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imes New Roman"/>
          <w:sz w:val="22"/>
          <w:szCs w:val="22"/>
        </w:rPr>
        <w:id w:val="-626935273"/>
        <w:docPartObj>
          <w:docPartGallery w:val="Cover Pages"/>
          <w:docPartUnique/>
        </w:docPartObj>
      </w:sdtPr>
      <w:sdtEndPr>
        <w:rPr>
          <w:b/>
        </w:rPr>
      </w:sdtEndPr>
      <w:sdtContent>
        <w:p w14:paraId="471DBBD0" w14:textId="5317A317" w:rsidR="00103668" w:rsidRPr="000774E2" w:rsidRDefault="00103668" w:rsidP="00741F68">
          <w:pPr>
            <w:pStyle w:val="TableParagraph"/>
            <w:rPr>
              <w:rFonts w:cs="Times New Roman"/>
              <w:sz w:val="22"/>
              <w:szCs w:val="22"/>
            </w:rPr>
          </w:pPr>
        </w:p>
        <w:p w14:paraId="2D3B2671" w14:textId="77777777" w:rsidR="00A92E05" w:rsidRPr="000774E2" w:rsidRDefault="00A92E05" w:rsidP="00741F68">
          <w:pPr>
            <w:pStyle w:val="TableParagraph"/>
            <w:rPr>
              <w:rFonts w:cs="Times New Roman"/>
              <w:sz w:val="22"/>
              <w:szCs w:val="22"/>
            </w:rPr>
          </w:pPr>
        </w:p>
        <w:p w14:paraId="52A2852E" w14:textId="77777777" w:rsidR="00A92E05" w:rsidRPr="000774E2" w:rsidRDefault="00A92E05" w:rsidP="00741F68">
          <w:pPr>
            <w:pStyle w:val="TableParagraph"/>
            <w:rPr>
              <w:rFonts w:cs="Times New Roman"/>
              <w:sz w:val="22"/>
              <w:szCs w:val="22"/>
            </w:rPr>
          </w:pPr>
        </w:p>
        <w:p w14:paraId="59C6E64F" w14:textId="77777777" w:rsidR="00A92E05" w:rsidRPr="000774E2" w:rsidRDefault="00A92E05" w:rsidP="00741F68">
          <w:pPr>
            <w:pStyle w:val="TableParagraph"/>
            <w:rPr>
              <w:rFonts w:cs="Times New Roman"/>
              <w:sz w:val="22"/>
              <w:szCs w:val="22"/>
            </w:rPr>
          </w:pPr>
        </w:p>
        <w:p w14:paraId="0FC9DC6C" w14:textId="77777777" w:rsidR="00A92E05" w:rsidRPr="000774E2" w:rsidRDefault="00A92E05" w:rsidP="00741F68">
          <w:pPr>
            <w:pStyle w:val="TableParagraph"/>
            <w:rPr>
              <w:rFonts w:cs="Times New Roman"/>
            </w:rPr>
          </w:pPr>
        </w:p>
        <w:sdt>
          <w:sdtPr>
            <w:rPr>
              <w:rFonts w:eastAsiaTheme="majorEastAsia" w:cs="Times New Roman"/>
              <w:caps/>
              <w:color w:val="153963"/>
              <w:sz w:val="72"/>
              <w:szCs w:val="72"/>
            </w:rPr>
            <w:alias w:val="Title"/>
            <w:tag w:val=""/>
            <w:id w:val="1735040861"/>
            <w:placeholder>
              <w:docPart w:val="467CDC0959F04A5B8D3F4B37F4398783"/>
            </w:placeholder>
            <w:dataBinding w:prefixMappings="xmlns:ns0='http://purl.org/dc/elements/1.1/' xmlns:ns1='http://schemas.openxmlformats.org/package/2006/metadata/core-properties' " w:xpath="/ns1:coreProperties[1]/ns0:title[1]" w:storeItemID="{6C3C8BC8-F283-45AE-878A-BAB7291924A1}"/>
            <w:text/>
          </w:sdtPr>
          <w:sdtEndPr/>
          <w:sdtContent>
            <w:p w14:paraId="5ABAEC3C" w14:textId="18E58141" w:rsidR="00103668" w:rsidRPr="000774E2" w:rsidRDefault="00AE6FC1">
              <w:pPr>
                <w:pStyle w:val="NoSpacing"/>
                <w:pBdr>
                  <w:top w:val="single" w:sz="6" w:space="6" w:color="4472C4" w:themeColor="accent1"/>
                  <w:bottom w:val="single" w:sz="6" w:space="6" w:color="4472C4" w:themeColor="accent1"/>
                </w:pBdr>
                <w:spacing w:after="240"/>
                <w:jc w:val="center"/>
                <w:rPr>
                  <w:rFonts w:eastAsiaTheme="majorEastAsia" w:cs="Times New Roman"/>
                  <w:caps/>
                  <w:color w:val="153963"/>
                  <w:sz w:val="80"/>
                  <w:szCs w:val="80"/>
                </w:rPr>
              </w:pPr>
              <w:r w:rsidRPr="000774E2">
                <w:rPr>
                  <w:rFonts w:eastAsiaTheme="majorEastAsia" w:cs="Times New Roman"/>
                  <w:caps/>
                  <w:color w:val="153963"/>
                  <w:sz w:val="72"/>
                  <w:szCs w:val="72"/>
                </w:rPr>
                <w:t>BESSP1, LLC - Emergency Operations Plan</w:t>
              </w:r>
            </w:p>
          </w:sdtContent>
        </w:sdt>
        <w:sdt>
          <w:sdtPr>
            <w:rPr>
              <w:rFonts w:cs="Times New Roman"/>
              <w:b/>
              <w:sz w:val="32"/>
              <w:szCs w:val="32"/>
            </w:rPr>
            <w:alias w:val="Subtitle"/>
            <w:tag w:val=""/>
            <w:id w:val="328029620"/>
            <w:placeholder>
              <w:docPart w:val="A7249DE21DBA4ABB9D0D1E332AD96EC8"/>
            </w:placeholder>
            <w:dataBinding w:prefixMappings="xmlns:ns0='http://purl.org/dc/elements/1.1/' xmlns:ns1='http://schemas.openxmlformats.org/package/2006/metadata/core-properties' " w:xpath="/ns1:coreProperties[1]/ns0:subject[1]" w:storeItemID="{6C3C8BC8-F283-45AE-878A-BAB7291924A1}"/>
            <w:text/>
          </w:sdtPr>
          <w:sdtEndPr/>
          <w:sdtContent>
            <w:p w14:paraId="50059330" w14:textId="7F5C7339" w:rsidR="00103668" w:rsidRPr="003C0408" w:rsidRDefault="00AE6FC1">
              <w:pPr>
                <w:pStyle w:val="NoSpacing"/>
                <w:jc w:val="center"/>
                <w:rPr>
                  <w:rFonts w:cs="Times New Roman"/>
                  <w:color w:val="4472C4" w:themeColor="accent1"/>
                  <w:sz w:val="32"/>
                  <w:szCs w:val="32"/>
                </w:rPr>
              </w:pPr>
              <w:r w:rsidRPr="003C0408">
                <w:rPr>
                  <w:rFonts w:cs="Times New Roman"/>
                  <w:b/>
                  <w:sz w:val="32"/>
                  <w:szCs w:val="32"/>
                </w:rPr>
                <w:t>BESSP1-South Plains Solar Project</w:t>
              </w:r>
            </w:p>
          </w:sdtContent>
        </w:sdt>
        <w:p w14:paraId="00EC66AB" w14:textId="4CD89999" w:rsidR="00103668" w:rsidRPr="000774E2" w:rsidRDefault="00103668">
          <w:pPr>
            <w:pStyle w:val="NoSpacing"/>
            <w:spacing w:before="480"/>
            <w:jc w:val="center"/>
            <w:rPr>
              <w:rFonts w:cs="Times New Roman"/>
              <w:color w:val="4472C4" w:themeColor="accent1"/>
            </w:rPr>
          </w:pPr>
        </w:p>
        <w:p w14:paraId="6818760F" w14:textId="30DAA7CF" w:rsidR="00103668" w:rsidRPr="000774E2" w:rsidRDefault="00103668">
          <w:pPr>
            <w:spacing w:line="259" w:lineRule="auto"/>
            <w:jc w:val="left"/>
            <w:rPr>
              <w:rFonts w:cs="Times New Roman"/>
              <w:b/>
              <w:sz w:val="24"/>
              <w:szCs w:val="24"/>
            </w:rPr>
          </w:pPr>
          <w:r w:rsidRPr="000774E2">
            <w:rPr>
              <w:rFonts w:cs="Times New Roman"/>
              <w:noProof/>
              <w:color w:val="4472C4" w:themeColor="accent1"/>
            </w:rPr>
            <mc:AlternateContent>
              <mc:Choice Requires="wps">
                <w:drawing>
                  <wp:anchor distT="0" distB="0" distL="114300" distR="114300" simplePos="0" relativeHeight="251659264" behindDoc="0" locked="0" layoutInCell="1" allowOverlap="1" wp14:anchorId="19636B10" wp14:editId="48D04159">
                    <wp:simplePos x="0" y="0"/>
                    <wp:positionH relativeFrom="margin">
                      <wp:posOffset>0</wp:posOffset>
                    </wp:positionH>
                    <wp:positionV relativeFrom="page">
                      <wp:posOffset>6655104</wp:posOffset>
                    </wp:positionV>
                    <wp:extent cx="5981414" cy="557784"/>
                    <wp:effectExtent l="0" t="0" r="635" b="635"/>
                    <wp:wrapNone/>
                    <wp:docPr id="142" name="Text Box 142"/>
                    <wp:cNvGraphicFramePr/>
                    <a:graphic xmlns:a="http://schemas.openxmlformats.org/drawingml/2006/main">
                      <a:graphicData uri="http://schemas.microsoft.com/office/word/2010/wordprocessingShape">
                        <wps:wsp>
                          <wps:cNvSpPr txBox="1"/>
                          <wps:spPr>
                            <a:xfrm>
                              <a:off x="0" y="0"/>
                              <a:ext cx="5981414"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FDAAF" w14:textId="713E5772" w:rsidR="00103668" w:rsidRDefault="00D065EF">
                                <w:pPr>
                                  <w:pStyle w:val="NoSpacing"/>
                                  <w:jc w:val="center"/>
                                  <w:rPr>
                                    <w:color w:val="4472C4" w:themeColor="accent1"/>
                                  </w:rPr>
                                </w:pPr>
                                <w:sdt>
                                  <w:sdtPr>
                                    <w:rPr>
                                      <w:rFonts w:cs="Times New Roman"/>
                                      <w:b/>
                                      <w:color w:val="153963"/>
                                      <w:sz w:val="36"/>
                                      <w:szCs w:val="36"/>
                                    </w:rPr>
                                    <w:alias w:val="Company"/>
                                    <w:tag w:val=""/>
                                    <w:id w:val="1390145197"/>
                                    <w:dataBinding w:prefixMappings="xmlns:ns0='http://schemas.openxmlformats.org/officeDocument/2006/extended-properties' " w:xpath="/ns0:Properties[1]/ns0:Company[1]" w:storeItemID="{6668398D-A668-4E3E-A5EB-62B293D839F1}"/>
                                    <w:text/>
                                  </w:sdtPr>
                                  <w:sdtEndPr/>
                                  <w:sdtContent>
                                    <w:r w:rsidR="00103668" w:rsidRPr="00DB0F29">
                                      <w:rPr>
                                        <w:rFonts w:cs="Times New Roman"/>
                                        <w:b/>
                                        <w:color w:val="153963"/>
                                        <w:sz w:val="36"/>
                                        <w:szCs w:val="36"/>
                                      </w:rPr>
                                      <w:t>Prepared by</w:t>
                                    </w:r>
                                  </w:sdtContent>
                                </w:sdt>
                              </w:p>
                              <w:p w14:paraId="4F32F597" w14:textId="676596C9" w:rsidR="00DB0F29" w:rsidRDefault="009103D8" w:rsidP="00DB0F29">
                                <w:pPr>
                                  <w:pStyle w:val="NoSpacing"/>
                                  <w:spacing w:after="40"/>
                                  <w:jc w:val="center"/>
                                  <w:rPr>
                                    <w:caps/>
                                    <w:color w:val="153963"/>
                                    <w:sz w:val="36"/>
                                    <w:szCs w:val="36"/>
                                  </w:rPr>
                                </w:pPr>
                                <w:sdt>
                                  <w:sdtPr>
                                    <w:rPr>
                                      <w:rFonts w:cs="Times New Roman"/>
                                    </w:rPr>
                                    <w:alias w:val="Address"/>
                                    <w:tag w:val=""/>
                                    <w:id w:val="-726379553"/>
                                    <w:dataBinding w:prefixMappings="xmlns:ns0='http://schemas.microsoft.com/office/2006/coverPageProps' " w:xpath="/ns0:CoverPageProperties[1]/ns0:CompanyAddress[1]" w:storeItemID="{55AF091B-3C7A-41E3-B477-F2FDAA23CFDA}"/>
                                    <w:text/>
                                  </w:sdtPr>
                                  <w:sdtContent>
                                    <w:r w:rsidRPr="009103D8">
                                      <w:rPr>
                                        <w:rFonts w:cs="Times New Roman"/>
                                      </w:rPr>
                                      <w:t>[Redacted]</w:t>
                                    </w:r>
                                  </w:sdtContent>
                                </w:sdt>
                              </w:p>
                              <w:p w14:paraId="375D6C1C" w14:textId="77777777" w:rsidR="00DB0F29" w:rsidRDefault="00DB0F29" w:rsidP="00DB0F29">
                                <w:pPr>
                                  <w:pStyle w:val="NoSpacing"/>
                                  <w:spacing w:after="40"/>
                                  <w:jc w:val="center"/>
                                  <w:rPr>
                                    <w:caps/>
                                    <w:color w:val="153963"/>
                                    <w:sz w:val="28"/>
                                    <w:szCs w:val="28"/>
                                  </w:rPr>
                                </w:pPr>
                              </w:p>
                              <w:p w14:paraId="7CD85D86" w14:textId="77777777" w:rsidR="00D30C6A" w:rsidRPr="00DB0F29" w:rsidRDefault="00D30C6A" w:rsidP="00DB0F29">
                                <w:pPr>
                                  <w:pStyle w:val="NoSpacing"/>
                                  <w:spacing w:after="40"/>
                                  <w:jc w:val="center"/>
                                  <w:rPr>
                                    <w:caps/>
                                    <w:color w:val="153963"/>
                                    <w:sz w:val="28"/>
                                    <w:szCs w:val="28"/>
                                  </w:rPr>
                                </w:pPr>
                              </w:p>
                              <w:p w14:paraId="1615384E" w14:textId="19271E6F" w:rsidR="00103668" w:rsidRDefault="00D065EF">
                                <w:pPr>
                                  <w:pStyle w:val="NoSpacing"/>
                                  <w:jc w:val="center"/>
                                  <w:rPr>
                                    <w:color w:val="4472C4" w:themeColor="accent1"/>
                                  </w:rPr>
                                </w:pPr>
                                <w:sdt>
                                  <w:sdtPr>
                                    <w:rPr>
                                      <w:caps/>
                                      <w:color w:val="153963"/>
                                      <w:sz w:val="36"/>
                                      <w:szCs w:val="36"/>
                                    </w:rPr>
                                    <w:alias w:val="Date"/>
                                    <w:tag w:val=""/>
                                    <w:id w:val="197127006"/>
                                    <w:dataBinding w:prefixMappings="xmlns:ns0='http://schemas.microsoft.com/office/2006/coverPageProps' " w:xpath="/ns0:CoverPageProperties[1]/ns0:PublishDate[1]" w:storeItemID="{55AF091B-3C7A-41E3-B477-F2FDAA23CFDA}"/>
                                    <w:date w:fullDate="2023-07-24T00:00:00Z">
                                      <w:dateFormat w:val="MMMM d, yyyy"/>
                                      <w:lid w:val="en-US"/>
                                      <w:storeMappedDataAs w:val="dateTime"/>
                                      <w:calendar w:val="gregorian"/>
                                    </w:date>
                                  </w:sdtPr>
                                  <w:sdtEndPr/>
                                  <w:sdtContent>
                                    <w:r w:rsidR="00AE6FC1" w:rsidRPr="006940A9">
                                      <w:rPr>
                                        <w:caps/>
                                        <w:color w:val="153963"/>
                                        <w:sz w:val="36"/>
                                        <w:szCs w:val="36"/>
                                      </w:rPr>
                                      <w:t xml:space="preserve">July </w:t>
                                    </w:r>
                                    <w:r w:rsidR="00346BD9" w:rsidRPr="006940A9">
                                      <w:rPr>
                                        <w:caps/>
                                        <w:color w:val="153963"/>
                                        <w:sz w:val="36"/>
                                        <w:szCs w:val="36"/>
                                      </w:rPr>
                                      <w:t>2</w:t>
                                    </w:r>
                                    <w:r w:rsidR="00AE6FC1" w:rsidRPr="006940A9">
                                      <w:rPr>
                                        <w:caps/>
                                        <w:color w:val="153963"/>
                                        <w:sz w:val="36"/>
                                        <w:szCs w:val="36"/>
                                      </w:rPr>
                                      <w:t>4, 2023</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636B10" id="_x0000_t202" coordsize="21600,21600" o:spt="202" path="m,l,21600r21600,l21600,xe">
                    <v:stroke joinstyle="miter"/>
                    <v:path gradientshapeok="t" o:connecttype="rect"/>
                  </v:shapetype>
                  <v:shape id="Text Box 142" o:spid="_x0000_s1026" type="#_x0000_t202" style="position:absolute;margin-left:0;margin-top:524pt;width:471pt;height:43.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" filled="f" stroked="f" strokeweight=".5pt">
                    <v:textbox style="mso-fit-shape-to-text:t" inset="0,0,0,0">
                      <w:txbxContent>
                        <w:p w14:paraId="391FDAAF" w14:textId="713E5772" w:rsidR="00103668" w:rsidRDefault="00D065EF">
                          <w:pPr>
                            <w:pStyle w:val="NoSpacing"/>
                            <w:jc w:val="center"/>
                            <w:rPr>
                              <w:color w:val="4472C4" w:themeColor="accent1"/>
                            </w:rPr>
                          </w:pPr>
                          <w:sdt>
                            <w:sdtPr>
                              <w:rPr>
                                <w:rFonts w:cs="Times New Roman"/>
                                <w:b/>
                                <w:color w:val="153963"/>
                                <w:sz w:val="36"/>
                                <w:szCs w:val="36"/>
                              </w:rPr>
                              <w:alias w:val="Company"/>
                              <w:tag w:val=""/>
                              <w:id w:val="1390145197"/>
                              <w:dataBinding w:prefixMappings="xmlns:ns0='http://schemas.openxmlformats.org/officeDocument/2006/extended-properties' " w:xpath="/ns0:Properties[1]/ns0:Company[1]" w:storeItemID="{6668398D-A668-4E3E-A5EB-62B293D839F1}"/>
                              <w:text/>
                            </w:sdtPr>
                            <w:sdtEndPr/>
                            <w:sdtContent>
                              <w:r w:rsidR="00103668" w:rsidRPr="00DB0F29">
                                <w:rPr>
                                  <w:rFonts w:cs="Times New Roman"/>
                                  <w:b/>
                                  <w:color w:val="153963"/>
                                  <w:sz w:val="36"/>
                                  <w:szCs w:val="36"/>
                                </w:rPr>
                                <w:t>Prepared by</w:t>
                              </w:r>
                            </w:sdtContent>
                          </w:sdt>
                        </w:p>
                        <w:p w14:paraId="4F32F597" w14:textId="676596C9" w:rsidR="00DB0F29" w:rsidRDefault="009103D8" w:rsidP="00DB0F29">
                          <w:pPr>
                            <w:pStyle w:val="NoSpacing"/>
                            <w:spacing w:after="40"/>
                            <w:jc w:val="center"/>
                            <w:rPr>
                              <w:caps/>
                              <w:color w:val="153963"/>
                              <w:sz w:val="36"/>
                              <w:szCs w:val="36"/>
                            </w:rPr>
                          </w:pPr>
                          <w:sdt>
                            <w:sdtPr>
                              <w:rPr>
                                <w:rFonts w:cs="Times New Roman"/>
                              </w:rPr>
                              <w:alias w:val="Address"/>
                              <w:tag w:val=""/>
                              <w:id w:val="-726379553"/>
                              <w:dataBinding w:prefixMappings="xmlns:ns0='http://schemas.microsoft.com/office/2006/coverPageProps' " w:xpath="/ns0:CoverPageProperties[1]/ns0:CompanyAddress[1]" w:storeItemID="{55AF091B-3C7A-41E3-B477-F2FDAA23CFDA}"/>
                              <w:text/>
                            </w:sdtPr>
                            <w:sdtContent>
                              <w:r w:rsidRPr="009103D8">
                                <w:rPr>
                                  <w:rFonts w:cs="Times New Roman"/>
                                </w:rPr>
                                <w:t>[Redacted]</w:t>
                              </w:r>
                            </w:sdtContent>
                          </w:sdt>
                        </w:p>
                        <w:p w14:paraId="375D6C1C" w14:textId="77777777" w:rsidR="00DB0F29" w:rsidRDefault="00DB0F29" w:rsidP="00DB0F29">
                          <w:pPr>
                            <w:pStyle w:val="NoSpacing"/>
                            <w:spacing w:after="40"/>
                            <w:jc w:val="center"/>
                            <w:rPr>
                              <w:caps/>
                              <w:color w:val="153963"/>
                              <w:sz w:val="28"/>
                              <w:szCs w:val="28"/>
                            </w:rPr>
                          </w:pPr>
                        </w:p>
                        <w:p w14:paraId="7CD85D86" w14:textId="77777777" w:rsidR="00D30C6A" w:rsidRPr="00DB0F29" w:rsidRDefault="00D30C6A" w:rsidP="00DB0F29">
                          <w:pPr>
                            <w:pStyle w:val="NoSpacing"/>
                            <w:spacing w:after="40"/>
                            <w:jc w:val="center"/>
                            <w:rPr>
                              <w:caps/>
                              <w:color w:val="153963"/>
                              <w:sz w:val="28"/>
                              <w:szCs w:val="28"/>
                            </w:rPr>
                          </w:pPr>
                        </w:p>
                        <w:p w14:paraId="1615384E" w14:textId="19271E6F" w:rsidR="00103668" w:rsidRDefault="00D065EF">
                          <w:pPr>
                            <w:pStyle w:val="NoSpacing"/>
                            <w:jc w:val="center"/>
                            <w:rPr>
                              <w:color w:val="4472C4" w:themeColor="accent1"/>
                            </w:rPr>
                          </w:pPr>
                          <w:sdt>
                            <w:sdtPr>
                              <w:rPr>
                                <w:caps/>
                                <w:color w:val="153963"/>
                                <w:sz w:val="36"/>
                                <w:szCs w:val="36"/>
                              </w:rPr>
                              <w:alias w:val="Date"/>
                              <w:tag w:val=""/>
                              <w:id w:val="197127006"/>
                              <w:dataBinding w:prefixMappings="xmlns:ns0='http://schemas.microsoft.com/office/2006/coverPageProps' " w:xpath="/ns0:CoverPageProperties[1]/ns0:PublishDate[1]" w:storeItemID="{55AF091B-3C7A-41E3-B477-F2FDAA23CFDA}"/>
                              <w:date w:fullDate="2023-07-24T00:00:00Z">
                                <w:dateFormat w:val="MMMM d, yyyy"/>
                                <w:lid w:val="en-US"/>
                                <w:storeMappedDataAs w:val="dateTime"/>
                                <w:calendar w:val="gregorian"/>
                              </w:date>
                            </w:sdtPr>
                            <w:sdtEndPr/>
                            <w:sdtContent>
                              <w:r w:rsidR="00AE6FC1" w:rsidRPr="006940A9">
                                <w:rPr>
                                  <w:caps/>
                                  <w:color w:val="153963"/>
                                  <w:sz w:val="36"/>
                                  <w:szCs w:val="36"/>
                                </w:rPr>
                                <w:t xml:space="preserve">July </w:t>
                              </w:r>
                              <w:r w:rsidR="00346BD9" w:rsidRPr="006940A9">
                                <w:rPr>
                                  <w:caps/>
                                  <w:color w:val="153963"/>
                                  <w:sz w:val="36"/>
                                  <w:szCs w:val="36"/>
                                </w:rPr>
                                <w:t>2</w:t>
                              </w:r>
                              <w:r w:rsidR="00AE6FC1" w:rsidRPr="006940A9">
                                <w:rPr>
                                  <w:caps/>
                                  <w:color w:val="153963"/>
                                  <w:sz w:val="36"/>
                                  <w:szCs w:val="36"/>
                                </w:rPr>
                                <w:t>4, 2023</w:t>
                              </w:r>
                            </w:sdtContent>
                          </w:sdt>
                        </w:p>
                      </w:txbxContent>
                    </v:textbox>
                    <w10:wrap anchorx="margin" anchory="page"/>
                  </v:shape>
                </w:pict>
              </mc:Fallback>
            </mc:AlternateContent>
          </w:r>
          <w:r w:rsidRPr="000774E2">
            <w:rPr>
              <w:rFonts w:cs="Times New Roman"/>
              <w:b/>
              <w:sz w:val="24"/>
              <w:szCs w:val="24"/>
            </w:rPr>
            <w:br w:type="page"/>
          </w:r>
        </w:p>
      </w:sdtContent>
    </w:sdt>
    <w:bookmarkStart w:id="0" w:name="_Toc41963682" w:displacedByCustomXml="next"/>
    <w:bookmarkStart w:id="1" w:name="_Ref40284482" w:displacedByCustomXml="next"/>
    <w:bookmarkStart w:id="2" w:name="_Ref40114461" w:displacedByCustomXml="next"/>
    <w:sdt>
      <w:sdtPr>
        <w:rPr>
          <w:rFonts w:cs="Times New Roman"/>
          <w:b/>
          <w:bCs/>
        </w:rPr>
        <w:id w:val="-1540891908"/>
        <w:docPartObj>
          <w:docPartGallery w:val="Table of Contents"/>
          <w:docPartUnique/>
        </w:docPartObj>
      </w:sdtPr>
      <w:sdtEndPr>
        <w:rPr>
          <w:b w:val="0"/>
          <w:bCs w:val="0"/>
          <w:noProof/>
        </w:rPr>
      </w:sdtEndPr>
      <w:sdtContent>
        <w:p w14:paraId="621B9DB4" w14:textId="77777777" w:rsidR="005B59F2" w:rsidRPr="000774E2" w:rsidRDefault="005B59F2" w:rsidP="00F71130">
          <w:pPr>
            <w:jc w:val="center"/>
            <w:rPr>
              <w:rFonts w:cs="Times New Roman"/>
              <w:b/>
              <w:bCs/>
              <w:sz w:val="28"/>
              <w:szCs w:val="28"/>
            </w:rPr>
          </w:pPr>
          <w:r w:rsidRPr="000774E2">
            <w:rPr>
              <w:rFonts w:cs="Times New Roman"/>
              <w:b/>
              <w:bCs/>
              <w:sz w:val="28"/>
              <w:szCs w:val="28"/>
            </w:rPr>
            <w:t>Table of Contents</w:t>
          </w:r>
        </w:p>
        <w:p w14:paraId="038B5FAC" w14:textId="2E20E8B7" w:rsidR="006940A9" w:rsidRDefault="006E3BE9">
          <w:pPr>
            <w:pStyle w:val="TOC1"/>
            <w:tabs>
              <w:tab w:val="right" w:leader="dot" w:pos="9350"/>
            </w:tabs>
            <w:rPr>
              <w:rFonts w:asciiTheme="minorHAnsi" w:hAnsiTheme="minorHAnsi" w:cstheme="minorBidi"/>
              <w:noProof/>
              <w:color w:val="auto"/>
              <w:kern w:val="2"/>
              <w14:ligatures w14:val="standardContextual"/>
            </w:rPr>
          </w:pPr>
          <w:r w:rsidRPr="000774E2">
            <w:fldChar w:fldCharType="begin"/>
          </w:r>
          <w:r w:rsidRPr="000774E2">
            <w:instrText xml:space="preserve"> TOC \o "1-3" \h \z \u </w:instrText>
          </w:r>
          <w:r w:rsidRPr="000774E2">
            <w:fldChar w:fldCharType="separate"/>
          </w:r>
          <w:hyperlink w:anchor="_Toc141084103" w:history="1">
            <w:r w:rsidR="006940A9" w:rsidRPr="00FE4DAD">
              <w:rPr>
                <w:rStyle w:val="Hyperlink"/>
                <w:noProof/>
              </w:rPr>
              <w:t>1. PURPOSE</w:t>
            </w:r>
            <w:r w:rsidR="006940A9">
              <w:rPr>
                <w:noProof/>
                <w:webHidden/>
              </w:rPr>
              <w:tab/>
            </w:r>
            <w:r w:rsidR="006940A9">
              <w:rPr>
                <w:noProof/>
                <w:webHidden/>
              </w:rPr>
              <w:fldChar w:fldCharType="begin"/>
            </w:r>
            <w:r w:rsidR="006940A9">
              <w:rPr>
                <w:noProof/>
                <w:webHidden/>
              </w:rPr>
              <w:instrText xml:space="preserve"> PAGEREF _Toc141084103 \h </w:instrText>
            </w:r>
            <w:r w:rsidR="006940A9">
              <w:rPr>
                <w:noProof/>
                <w:webHidden/>
              </w:rPr>
            </w:r>
            <w:r w:rsidR="006940A9">
              <w:rPr>
                <w:noProof/>
                <w:webHidden/>
              </w:rPr>
              <w:fldChar w:fldCharType="separate"/>
            </w:r>
            <w:r w:rsidR="006940A9">
              <w:rPr>
                <w:noProof/>
                <w:webHidden/>
              </w:rPr>
              <w:t>4</w:t>
            </w:r>
            <w:r w:rsidR="006940A9">
              <w:rPr>
                <w:noProof/>
                <w:webHidden/>
              </w:rPr>
              <w:fldChar w:fldCharType="end"/>
            </w:r>
          </w:hyperlink>
        </w:p>
        <w:p w14:paraId="14E1F851" w14:textId="2E34CAD4"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04" w:history="1">
            <w:r w:rsidR="006940A9" w:rsidRPr="00FE4DAD">
              <w:rPr>
                <w:rStyle w:val="Hyperlink"/>
                <w:noProof/>
              </w:rPr>
              <w:t>2. EMERGENCY CONTACTS</w:t>
            </w:r>
            <w:r w:rsidR="006940A9">
              <w:rPr>
                <w:noProof/>
                <w:webHidden/>
              </w:rPr>
              <w:tab/>
            </w:r>
            <w:r w:rsidR="006940A9">
              <w:rPr>
                <w:noProof/>
                <w:webHidden/>
              </w:rPr>
              <w:fldChar w:fldCharType="begin"/>
            </w:r>
            <w:r w:rsidR="006940A9">
              <w:rPr>
                <w:noProof/>
                <w:webHidden/>
              </w:rPr>
              <w:instrText xml:space="preserve"> PAGEREF _Toc141084104 \h </w:instrText>
            </w:r>
            <w:r w:rsidR="006940A9">
              <w:rPr>
                <w:noProof/>
                <w:webHidden/>
              </w:rPr>
            </w:r>
            <w:r w:rsidR="006940A9">
              <w:rPr>
                <w:noProof/>
                <w:webHidden/>
              </w:rPr>
              <w:fldChar w:fldCharType="separate"/>
            </w:r>
            <w:r w:rsidR="006940A9">
              <w:rPr>
                <w:noProof/>
                <w:webHidden/>
              </w:rPr>
              <w:t>4</w:t>
            </w:r>
            <w:r w:rsidR="006940A9">
              <w:rPr>
                <w:noProof/>
                <w:webHidden/>
              </w:rPr>
              <w:fldChar w:fldCharType="end"/>
            </w:r>
          </w:hyperlink>
        </w:p>
        <w:p w14:paraId="3C00030F" w14:textId="593B26AA" w:rsidR="006940A9" w:rsidRDefault="00D065EF">
          <w:pPr>
            <w:pStyle w:val="TOC2"/>
            <w:tabs>
              <w:tab w:val="right" w:leader="dot" w:pos="9350"/>
            </w:tabs>
            <w:rPr>
              <w:rFonts w:cstheme="minorBidi"/>
              <w:noProof/>
              <w:color w:val="auto"/>
              <w:kern w:val="2"/>
              <w14:ligatures w14:val="standardContextual"/>
            </w:rPr>
          </w:pPr>
          <w:hyperlink w:anchor="_Toc141084105" w:history="1">
            <w:r w:rsidR="006940A9" w:rsidRPr="00FE4DAD">
              <w:rPr>
                <w:rStyle w:val="Hyperlink"/>
                <w:noProof/>
              </w:rPr>
              <w:t>2.1. Primary Contacts</w:t>
            </w:r>
            <w:r w:rsidR="006940A9">
              <w:rPr>
                <w:noProof/>
                <w:webHidden/>
              </w:rPr>
              <w:tab/>
            </w:r>
            <w:r w:rsidR="006940A9">
              <w:rPr>
                <w:noProof/>
                <w:webHidden/>
              </w:rPr>
              <w:fldChar w:fldCharType="begin"/>
            </w:r>
            <w:r w:rsidR="006940A9">
              <w:rPr>
                <w:noProof/>
                <w:webHidden/>
              </w:rPr>
              <w:instrText xml:space="preserve"> PAGEREF _Toc141084105 \h </w:instrText>
            </w:r>
            <w:r w:rsidR="006940A9">
              <w:rPr>
                <w:noProof/>
                <w:webHidden/>
              </w:rPr>
            </w:r>
            <w:r w:rsidR="006940A9">
              <w:rPr>
                <w:noProof/>
                <w:webHidden/>
              </w:rPr>
              <w:fldChar w:fldCharType="separate"/>
            </w:r>
            <w:r w:rsidR="006940A9">
              <w:rPr>
                <w:noProof/>
                <w:webHidden/>
              </w:rPr>
              <w:t>4</w:t>
            </w:r>
            <w:r w:rsidR="006940A9">
              <w:rPr>
                <w:noProof/>
                <w:webHidden/>
              </w:rPr>
              <w:fldChar w:fldCharType="end"/>
            </w:r>
          </w:hyperlink>
        </w:p>
        <w:p w14:paraId="678222CD" w14:textId="5D12C82F" w:rsidR="006940A9" w:rsidRDefault="00D065EF">
          <w:pPr>
            <w:pStyle w:val="TOC2"/>
            <w:tabs>
              <w:tab w:val="right" w:leader="dot" w:pos="9350"/>
            </w:tabs>
            <w:rPr>
              <w:rFonts w:cstheme="minorBidi"/>
              <w:noProof/>
              <w:color w:val="auto"/>
              <w:kern w:val="2"/>
              <w14:ligatures w14:val="standardContextual"/>
            </w:rPr>
          </w:pPr>
          <w:hyperlink w:anchor="_Toc141084106" w:history="1">
            <w:r w:rsidR="006940A9" w:rsidRPr="00FE4DAD">
              <w:rPr>
                <w:rStyle w:val="Hyperlink"/>
                <w:noProof/>
              </w:rPr>
              <w:t>2.2. Backup Contacts</w:t>
            </w:r>
            <w:r w:rsidR="006940A9">
              <w:rPr>
                <w:noProof/>
                <w:webHidden/>
              </w:rPr>
              <w:tab/>
            </w:r>
            <w:r w:rsidR="006940A9">
              <w:rPr>
                <w:noProof/>
                <w:webHidden/>
              </w:rPr>
              <w:fldChar w:fldCharType="begin"/>
            </w:r>
            <w:r w:rsidR="006940A9">
              <w:rPr>
                <w:noProof/>
                <w:webHidden/>
              </w:rPr>
              <w:instrText xml:space="preserve"> PAGEREF _Toc141084106 \h </w:instrText>
            </w:r>
            <w:r w:rsidR="006940A9">
              <w:rPr>
                <w:noProof/>
                <w:webHidden/>
              </w:rPr>
            </w:r>
            <w:r w:rsidR="006940A9">
              <w:rPr>
                <w:noProof/>
                <w:webHidden/>
              </w:rPr>
              <w:fldChar w:fldCharType="separate"/>
            </w:r>
            <w:r w:rsidR="006940A9">
              <w:rPr>
                <w:noProof/>
                <w:webHidden/>
              </w:rPr>
              <w:t>4</w:t>
            </w:r>
            <w:r w:rsidR="006940A9">
              <w:rPr>
                <w:noProof/>
                <w:webHidden/>
              </w:rPr>
              <w:fldChar w:fldCharType="end"/>
            </w:r>
          </w:hyperlink>
        </w:p>
        <w:p w14:paraId="067DEFD6" w14:textId="068DBF6A"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07" w:history="1">
            <w:r w:rsidR="006940A9" w:rsidRPr="00FE4DAD">
              <w:rPr>
                <w:rStyle w:val="Hyperlink"/>
                <w:noProof/>
              </w:rPr>
              <w:t>3. APPROVAL AND IMPLEMENTATION</w:t>
            </w:r>
            <w:r w:rsidR="006940A9">
              <w:rPr>
                <w:noProof/>
                <w:webHidden/>
              </w:rPr>
              <w:tab/>
            </w:r>
            <w:r w:rsidR="006940A9">
              <w:rPr>
                <w:noProof/>
                <w:webHidden/>
              </w:rPr>
              <w:fldChar w:fldCharType="begin"/>
            </w:r>
            <w:r w:rsidR="006940A9">
              <w:rPr>
                <w:noProof/>
                <w:webHidden/>
              </w:rPr>
              <w:instrText xml:space="preserve"> PAGEREF _Toc141084107 \h </w:instrText>
            </w:r>
            <w:r w:rsidR="006940A9">
              <w:rPr>
                <w:noProof/>
                <w:webHidden/>
              </w:rPr>
            </w:r>
            <w:r w:rsidR="006940A9">
              <w:rPr>
                <w:noProof/>
                <w:webHidden/>
              </w:rPr>
              <w:fldChar w:fldCharType="separate"/>
            </w:r>
            <w:r w:rsidR="006940A9">
              <w:rPr>
                <w:noProof/>
                <w:webHidden/>
              </w:rPr>
              <w:t>4</w:t>
            </w:r>
            <w:r w:rsidR="006940A9">
              <w:rPr>
                <w:noProof/>
                <w:webHidden/>
              </w:rPr>
              <w:fldChar w:fldCharType="end"/>
            </w:r>
          </w:hyperlink>
        </w:p>
        <w:p w14:paraId="2866A4A8" w14:textId="5BB0C1C1" w:rsidR="006940A9" w:rsidRDefault="00D065EF">
          <w:pPr>
            <w:pStyle w:val="TOC2"/>
            <w:tabs>
              <w:tab w:val="right" w:leader="dot" w:pos="9350"/>
            </w:tabs>
            <w:rPr>
              <w:rFonts w:cstheme="minorBidi"/>
              <w:noProof/>
              <w:color w:val="auto"/>
              <w:kern w:val="2"/>
              <w14:ligatures w14:val="standardContextual"/>
            </w:rPr>
          </w:pPr>
          <w:hyperlink w:anchor="_Toc141084108" w:history="1">
            <w:r w:rsidR="006940A9" w:rsidRPr="00FE4DAD">
              <w:rPr>
                <w:rStyle w:val="Hyperlink"/>
                <w:noProof/>
              </w:rPr>
              <w:t>3.1. EOP Maintenance, Implementation, and Revision</w:t>
            </w:r>
            <w:r w:rsidR="006940A9">
              <w:rPr>
                <w:noProof/>
                <w:webHidden/>
              </w:rPr>
              <w:tab/>
            </w:r>
            <w:r w:rsidR="006940A9">
              <w:rPr>
                <w:noProof/>
                <w:webHidden/>
              </w:rPr>
              <w:fldChar w:fldCharType="begin"/>
            </w:r>
            <w:r w:rsidR="006940A9">
              <w:rPr>
                <w:noProof/>
                <w:webHidden/>
              </w:rPr>
              <w:instrText xml:space="preserve"> PAGEREF _Toc141084108 \h </w:instrText>
            </w:r>
            <w:r w:rsidR="006940A9">
              <w:rPr>
                <w:noProof/>
                <w:webHidden/>
              </w:rPr>
            </w:r>
            <w:r w:rsidR="006940A9">
              <w:rPr>
                <w:noProof/>
                <w:webHidden/>
              </w:rPr>
              <w:fldChar w:fldCharType="separate"/>
            </w:r>
            <w:r w:rsidR="006940A9">
              <w:rPr>
                <w:noProof/>
                <w:webHidden/>
              </w:rPr>
              <w:t>5</w:t>
            </w:r>
            <w:r w:rsidR="006940A9">
              <w:rPr>
                <w:noProof/>
                <w:webHidden/>
              </w:rPr>
              <w:fldChar w:fldCharType="end"/>
            </w:r>
          </w:hyperlink>
        </w:p>
        <w:p w14:paraId="04C7988D" w14:textId="2CB920B3" w:rsidR="006940A9" w:rsidRDefault="00D065EF">
          <w:pPr>
            <w:pStyle w:val="TOC2"/>
            <w:tabs>
              <w:tab w:val="right" w:leader="dot" w:pos="9350"/>
            </w:tabs>
            <w:rPr>
              <w:rFonts w:cstheme="minorBidi"/>
              <w:noProof/>
              <w:color w:val="auto"/>
              <w:kern w:val="2"/>
              <w14:ligatures w14:val="standardContextual"/>
            </w:rPr>
          </w:pPr>
          <w:hyperlink w:anchor="_Toc141084109" w:history="1">
            <w:r w:rsidR="006940A9" w:rsidRPr="00FE4DAD">
              <w:rPr>
                <w:rStyle w:val="Hyperlink"/>
                <w:noProof/>
              </w:rPr>
              <w:t>3.2. Revision Control Summary</w:t>
            </w:r>
            <w:r w:rsidR="006940A9">
              <w:rPr>
                <w:noProof/>
                <w:webHidden/>
              </w:rPr>
              <w:tab/>
            </w:r>
            <w:r w:rsidR="006940A9">
              <w:rPr>
                <w:noProof/>
                <w:webHidden/>
              </w:rPr>
              <w:fldChar w:fldCharType="begin"/>
            </w:r>
            <w:r w:rsidR="006940A9">
              <w:rPr>
                <w:noProof/>
                <w:webHidden/>
              </w:rPr>
              <w:instrText xml:space="preserve"> PAGEREF _Toc141084109 \h </w:instrText>
            </w:r>
            <w:r w:rsidR="006940A9">
              <w:rPr>
                <w:noProof/>
                <w:webHidden/>
              </w:rPr>
            </w:r>
            <w:r w:rsidR="006940A9">
              <w:rPr>
                <w:noProof/>
                <w:webHidden/>
              </w:rPr>
              <w:fldChar w:fldCharType="separate"/>
            </w:r>
            <w:r w:rsidR="006940A9">
              <w:rPr>
                <w:noProof/>
                <w:webHidden/>
              </w:rPr>
              <w:t>5</w:t>
            </w:r>
            <w:r w:rsidR="006940A9">
              <w:rPr>
                <w:noProof/>
                <w:webHidden/>
              </w:rPr>
              <w:fldChar w:fldCharType="end"/>
            </w:r>
          </w:hyperlink>
        </w:p>
        <w:p w14:paraId="783412B1" w14:textId="13A3ACAC" w:rsidR="006940A9" w:rsidRDefault="00D065EF">
          <w:pPr>
            <w:pStyle w:val="TOC2"/>
            <w:tabs>
              <w:tab w:val="right" w:leader="dot" w:pos="9350"/>
            </w:tabs>
            <w:rPr>
              <w:rFonts w:cstheme="minorBidi"/>
              <w:noProof/>
              <w:color w:val="auto"/>
              <w:kern w:val="2"/>
              <w14:ligatures w14:val="standardContextual"/>
            </w:rPr>
          </w:pPr>
          <w:hyperlink w:anchor="_Toc141084110" w:history="1">
            <w:r w:rsidR="006940A9" w:rsidRPr="00FE4DAD">
              <w:rPr>
                <w:rStyle w:val="Hyperlink"/>
                <w:noProof/>
              </w:rPr>
              <w:t>3.3. Date of Approval</w:t>
            </w:r>
            <w:r w:rsidR="006940A9">
              <w:rPr>
                <w:noProof/>
                <w:webHidden/>
              </w:rPr>
              <w:tab/>
            </w:r>
            <w:r w:rsidR="006940A9">
              <w:rPr>
                <w:noProof/>
                <w:webHidden/>
              </w:rPr>
              <w:fldChar w:fldCharType="begin"/>
            </w:r>
            <w:r w:rsidR="006940A9">
              <w:rPr>
                <w:noProof/>
                <w:webHidden/>
              </w:rPr>
              <w:instrText xml:space="preserve"> PAGEREF _Toc141084110 \h </w:instrText>
            </w:r>
            <w:r w:rsidR="006940A9">
              <w:rPr>
                <w:noProof/>
                <w:webHidden/>
              </w:rPr>
            </w:r>
            <w:r w:rsidR="006940A9">
              <w:rPr>
                <w:noProof/>
                <w:webHidden/>
              </w:rPr>
              <w:fldChar w:fldCharType="separate"/>
            </w:r>
            <w:r w:rsidR="006940A9">
              <w:rPr>
                <w:noProof/>
                <w:webHidden/>
              </w:rPr>
              <w:t>5</w:t>
            </w:r>
            <w:r w:rsidR="006940A9">
              <w:rPr>
                <w:noProof/>
                <w:webHidden/>
              </w:rPr>
              <w:fldChar w:fldCharType="end"/>
            </w:r>
          </w:hyperlink>
        </w:p>
        <w:p w14:paraId="00BDF65B" w14:textId="796959C4"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11" w:history="1">
            <w:r w:rsidR="006940A9" w:rsidRPr="00FE4DAD">
              <w:rPr>
                <w:rStyle w:val="Hyperlink"/>
                <w:noProof/>
              </w:rPr>
              <w:t>4. ROLES AND RESPONSIBILITIES</w:t>
            </w:r>
            <w:r w:rsidR="006940A9">
              <w:rPr>
                <w:noProof/>
                <w:webHidden/>
              </w:rPr>
              <w:tab/>
            </w:r>
            <w:r w:rsidR="006940A9">
              <w:rPr>
                <w:noProof/>
                <w:webHidden/>
              </w:rPr>
              <w:fldChar w:fldCharType="begin"/>
            </w:r>
            <w:r w:rsidR="006940A9">
              <w:rPr>
                <w:noProof/>
                <w:webHidden/>
              </w:rPr>
              <w:instrText xml:space="preserve"> PAGEREF _Toc141084111 \h </w:instrText>
            </w:r>
            <w:r w:rsidR="006940A9">
              <w:rPr>
                <w:noProof/>
                <w:webHidden/>
              </w:rPr>
            </w:r>
            <w:r w:rsidR="006940A9">
              <w:rPr>
                <w:noProof/>
                <w:webHidden/>
              </w:rPr>
              <w:fldChar w:fldCharType="separate"/>
            </w:r>
            <w:r w:rsidR="006940A9">
              <w:rPr>
                <w:noProof/>
                <w:webHidden/>
              </w:rPr>
              <w:t>6</w:t>
            </w:r>
            <w:r w:rsidR="006940A9">
              <w:rPr>
                <w:noProof/>
                <w:webHidden/>
              </w:rPr>
              <w:fldChar w:fldCharType="end"/>
            </w:r>
          </w:hyperlink>
        </w:p>
        <w:p w14:paraId="12A0C3D3" w14:textId="22CC2C8D" w:rsidR="006940A9" w:rsidRDefault="00D065EF">
          <w:pPr>
            <w:pStyle w:val="TOC2"/>
            <w:tabs>
              <w:tab w:val="right" w:leader="dot" w:pos="9350"/>
            </w:tabs>
            <w:rPr>
              <w:rFonts w:cstheme="minorBidi"/>
              <w:noProof/>
              <w:color w:val="auto"/>
              <w:kern w:val="2"/>
              <w14:ligatures w14:val="standardContextual"/>
            </w:rPr>
          </w:pPr>
          <w:hyperlink w:anchor="_Toc141084112" w:history="1">
            <w:r w:rsidR="006940A9" w:rsidRPr="00FE4DAD">
              <w:rPr>
                <w:rStyle w:val="Hyperlink"/>
                <w:noProof/>
              </w:rPr>
              <w:t>4.1. BESSP1 Compliance Manager</w:t>
            </w:r>
            <w:r w:rsidR="006940A9">
              <w:rPr>
                <w:noProof/>
                <w:webHidden/>
              </w:rPr>
              <w:tab/>
            </w:r>
            <w:r w:rsidR="006940A9">
              <w:rPr>
                <w:noProof/>
                <w:webHidden/>
              </w:rPr>
              <w:fldChar w:fldCharType="begin"/>
            </w:r>
            <w:r w:rsidR="006940A9">
              <w:rPr>
                <w:noProof/>
                <w:webHidden/>
              </w:rPr>
              <w:instrText xml:space="preserve"> PAGEREF _Toc141084112 \h </w:instrText>
            </w:r>
            <w:r w:rsidR="006940A9">
              <w:rPr>
                <w:noProof/>
                <w:webHidden/>
              </w:rPr>
            </w:r>
            <w:r w:rsidR="006940A9">
              <w:rPr>
                <w:noProof/>
                <w:webHidden/>
              </w:rPr>
              <w:fldChar w:fldCharType="separate"/>
            </w:r>
            <w:r w:rsidR="006940A9">
              <w:rPr>
                <w:noProof/>
                <w:webHidden/>
              </w:rPr>
              <w:t>6</w:t>
            </w:r>
            <w:r w:rsidR="006940A9">
              <w:rPr>
                <w:noProof/>
                <w:webHidden/>
              </w:rPr>
              <w:fldChar w:fldCharType="end"/>
            </w:r>
          </w:hyperlink>
        </w:p>
        <w:p w14:paraId="3C852310" w14:textId="38196D75" w:rsidR="006940A9" w:rsidRDefault="00D065EF">
          <w:pPr>
            <w:pStyle w:val="TOC3"/>
            <w:tabs>
              <w:tab w:val="right" w:leader="dot" w:pos="9350"/>
            </w:tabs>
            <w:rPr>
              <w:rFonts w:cstheme="minorBidi"/>
              <w:noProof/>
              <w:color w:val="auto"/>
              <w:kern w:val="2"/>
              <w14:ligatures w14:val="standardContextual"/>
            </w:rPr>
          </w:pPr>
          <w:hyperlink w:anchor="_Toc141084113" w:history="1">
            <w:r w:rsidR="006940A9" w:rsidRPr="00FE4DAD">
              <w:rPr>
                <w:rStyle w:val="Hyperlink"/>
                <w:noProof/>
              </w:rPr>
              <w:t>Role: The BESSP1 Compliance Manager of this Plan and General Counsel for Bluestem.</w:t>
            </w:r>
            <w:r w:rsidR="006940A9">
              <w:rPr>
                <w:noProof/>
                <w:webHidden/>
              </w:rPr>
              <w:tab/>
            </w:r>
            <w:r w:rsidR="006940A9">
              <w:rPr>
                <w:noProof/>
                <w:webHidden/>
              </w:rPr>
              <w:fldChar w:fldCharType="begin"/>
            </w:r>
            <w:r w:rsidR="006940A9">
              <w:rPr>
                <w:noProof/>
                <w:webHidden/>
              </w:rPr>
              <w:instrText xml:space="preserve"> PAGEREF _Toc141084113 \h </w:instrText>
            </w:r>
            <w:r w:rsidR="006940A9">
              <w:rPr>
                <w:noProof/>
                <w:webHidden/>
              </w:rPr>
            </w:r>
            <w:r w:rsidR="006940A9">
              <w:rPr>
                <w:noProof/>
                <w:webHidden/>
              </w:rPr>
              <w:fldChar w:fldCharType="separate"/>
            </w:r>
            <w:r w:rsidR="006940A9">
              <w:rPr>
                <w:noProof/>
                <w:webHidden/>
              </w:rPr>
              <w:t>6</w:t>
            </w:r>
            <w:r w:rsidR="006940A9">
              <w:rPr>
                <w:noProof/>
                <w:webHidden/>
              </w:rPr>
              <w:fldChar w:fldCharType="end"/>
            </w:r>
          </w:hyperlink>
        </w:p>
        <w:p w14:paraId="5A9EDEA3" w14:textId="621E8112" w:rsidR="006940A9" w:rsidRDefault="00D065EF">
          <w:pPr>
            <w:pStyle w:val="TOC2"/>
            <w:tabs>
              <w:tab w:val="right" w:leader="dot" w:pos="9350"/>
            </w:tabs>
            <w:rPr>
              <w:rFonts w:cstheme="minorBidi"/>
              <w:noProof/>
              <w:color w:val="auto"/>
              <w:kern w:val="2"/>
              <w14:ligatures w14:val="standardContextual"/>
            </w:rPr>
          </w:pPr>
          <w:hyperlink w:anchor="_Toc141084114" w:history="1">
            <w:r w:rsidR="006940A9" w:rsidRPr="00FE4DAD">
              <w:rPr>
                <w:rStyle w:val="Hyperlink"/>
                <w:noProof/>
              </w:rPr>
              <w:t>4.2. BESSP1 Operations Manager</w:t>
            </w:r>
            <w:r w:rsidR="006940A9">
              <w:rPr>
                <w:noProof/>
                <w:webHidden/>
              </w:rPr>
              <w:tab/>
            </w:r>
            <w:r w:rsidR="006940A9">
              <w:rPr>
                <w:noProof/>
                <w:webHidden/>
              </w:rPr>
              <w:fldChar w:fldCharType="begin"/>
            </w:r>
            <w:r w:rsidR="006940A9">
              <w:rPr>
                <w:noProof/>
                <w:webHidden/>
              </w:rPr>
              <w:instrText xml:space="preserve"> PAGEREF _Toc141084114 \h </w:instrText>
            </w:r>
            <w:r w:rsidR="006940A9">
              <w:rPr>
                <w:noProof/>
                <w:webHidden/>
              </w:rPr>
            </w:r>
            <w:r w:rsidR="006940A9">
              <w:rPr>
                <w:noProof/>
                <w:webHidden/>
              </w:rPr>
              <w:fldChar w:fldCharType="separate"/>
            </w:r>
            <w:r w:rsidR="006940A9">
              <w:rPr>
                <w:noProof/>
                <w:webHidden/>
              </w:rPr>
              <w:t>6</w:t>
            </w:r>
            <w:r w:rsidR="006940A9">
              <w:rPr>
                <w:noProof/>
                <w:webHidden/>
              </w:rPr>
              <w:fldChar w:fldCharType="end"/>
            </w:r>
          </w:hyperlink>
        </w:p>
        <w:p w14:paraId="1BCFEFD4" w14:textId="41098E8B"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15" w:history="1">
            <w:r w:rsidR="006940A9" w:rsidRPr="00FE4DAD">
              <w:rPr>
                <w:rStyle w:val="Hyperlink"/>
                <w:noProof/>
              </w:rPr>
              <w:t>5. COMMUNICATION PLAN</w:t>
            </w:r>
            <w:r w:rsidR="006940A9">
              <w:rPr>
                <w:noProof/>
                <w:webHidden/>
              </w:rPr>
              <w:tab/>
            </w:r>
            <w:r w:rsidR="006940A9">
              <w:rPr>
                <w:noProof/>
                <w:webHidden/>
              </w:rPr>
              <w:fldChar w:fldCharType="begin"/>
            </w:r>
            <w:r w:rsidR="006940A9">
              <w:rPr>
                <w:noProof/>
                <w:webHidden/>
              </w:rPr>
              <w:instrText xml:space="preserve"> PAGEREF _Toc141084115 \h </w:instrText>
            </w:r>
            <w:r w:rsidR="006940A9">
              <w:rPr>
                <w:noProof/>
                <w:webHidden/>
              </w:rPr>
            </w:r>
            <w:r w:rsidR="006940A9">
              <w:rPr>
                <w:noProof/>
                <w:webHidden/>
              </w:rPr>
              <w:fldChar w:fldCharType="separate"/>
            </w:r>
            <w:r w:rsidR="006940A9">
              <w:rPr>
                <w:noProof/>
                <w:webHidden/>
              </w:rPr>
              <w:t>7</w:t>
            </w:r>
            <w:r w:rsidR="006940A9">
              <w:rPr>
                <w:noProof/>
                <w:webHidden/>
              </w:rPr>
              <w:fldChar w:fldCharType="end"/>
            </w:r>
          </w:hyperlink>
        </w:p>
        <w:p w14:paraId="13305EFA" w14:textId="1D0B4ADA" w:rsidR="006940A9" w:rsidRDefault="00D065EF">
          <w:pPr>
            <w:pStyle w:val="TOC2"/>
            <w:tabs>
              <w:tab w:val="right" w:leader="dot" w:pos="9350"/>
            </w:tabs>
            <w:rPr>
              <w:rFonts w:cstheme="minorBidi"/>
              <w:noProof/>
              <w:color w:val="auto"/>
              <w:kern w:val="2"/>
              <w14:ligatures w14:val="standardContextual"/>
            </w:rPr>
          </w:pPr>
          <w:hyperlink w:anchor="_Toc141084116" w:history="1">
            <w:r w:rsidR="006940A9" w:rsidRPr="00FE4DAD">
              <w:rPr>
                <w:rStyle w:val="Hyperlink"/>
                <w:noProof/>
              </w:rPr>
              <w:t>5.1. Communication with the Media</w:t>
            </w:r>
            <w:r w:rsidR="006940A9">
              <w:rPr>
                <w:noProof/>
                <w:webHidden/>
              </w:rPr>
              <w:tab/>
            </w:r>
            <w:r w:rsidR="006940A9">
              <w:rPr>
                <w:noProof/>
                <w:webHidden/>
              </w:rPr>
              <w:fldChar w:fldCharType="begin"/>
            </w:r>
            <w:r w:rsidR="006940A9">
              <w:rPr>
                <w:noProof/>
                <w:webHidden/>
              </w:rPr>
              <w:instrText xml:space="preserve"> PAGEREF _Toc141084116 \h </w:instrText>
            </w:r>
            <w:r w:rsidR="006940A9">
              <w:rPr>
                <w:noProof/>
                <w:webHidden/>
              </w:rPr>
            </w:r>
            <w:r w:rsidR="006940A9">
              <w:rPr>
                <w:noProof/>
                <w:webHidden/>
              </w:rPr>
              <w:fldChar w:fldCharType="separate"/>
            </w:r>
            <w:r w:rsidR="006940A9">
              <w:rPr>
                <w:noProof/>
                <w:webHidden/>
              </w:rPr>
              <w:t>7</w:t>
            </w:r>
            <w:r w:rsidR="006940A9">
              <w:rPr>
                <w:noProof/>
                <w:webHidden/>
              </w:rPr>
              <w:fldChar w:fldCharType="end"/>
            </w:r>
          </w:hyperlink>
        </w:p>
        <w:p w14:paraId="41B850D2" w14:textId="3FC2F524" w:rsidR="006940A9" w:rsidRDefault="00D065EF">
          <w:pPr>
            <w:pStyle w:val="TOC2"/>
            <w:tabs>
              <w:tab w:val="right" w:leader="dot" w:pos="9350"/>
            </w:tabs>
            <w:rPr>
              <w:rFonts w:cstheme="minorBidi"/>
              <w:noProof/>
              <w:color w:val="auto"/>
              <w:kern w:val="2"/>
              <w14:ligatures w14:val="standardContextual"/>
            </w:rPr>
          </w:pPr>
          <w:hyperlink w:anchor="_Toc141084117" w:history="1">
            <w:r w:rsidR="006940A9" w:rsidRPr="00FE4DAD">
              <w:rPr>
                <w:rStyle w:val="Hyperlink"/>
                <w:noProof/>
              </w:rPr>
              <w:t>5.2. Communication with the PUCT</w:t>
            </w:r>
            <w:r w:rsidR="006940A9">
              <w:rPr>
                <w:noProof/>
                <w:webHidden/>
              </w:rPr>
              <w:tab/>
            </w:r>
            <w:r w:rsidR="006940A9">
              <w:rPr>
                <w:noProof/>
                <w:webHidden/>
              </w:rPr>
              <w:fldChar w:fldCharType="begin"/>
            </w:r>
            <w:r w:rsidR="006940A9">
              <w:rPr>
                <w:noProof/>
                <w:webHidden/>
              </w:rPr>
              <w:instrText xml:space="preserve"> PAGEREF _Toc141084117 \h </w:instrText>
            </w:r>
            <w:r w:rsidR="006940A9">
              <w:rPr>
                <w:noProof/>
                <w:webHidden/>
              </w:rPr>
            </w:r>
            <w:r w:rsidR="006940A9">
              <w:rPr>
                <w:noProof/>
                <w:webHidden/>
              </w:rPr>
              <w:fldChar w:fldCharType="separate"/>
            </w:r>
            <w:r w:rsidR="006940A9">
              <w:rPr>
                <w:noProof/>
                <w:webHidden/>
              </w:rPr>
              <w:t>7</w:t>
            </w:r>
            <w:r w:rsidR="006940A9">
              <w:rPr>
                <w:noProof/>
                <w:webHidden/>
              </w:rPr>
              <w:fldChar w:fldCharType="end"/>
            </w:r>
          </w:hyperlink>
        </w:p>
        <w:p w14:paraId="57016460" w14:textId="59C95870" w:rsidR="006940A9" w:rsidRDefault="00D065EF">
          <w:pPr>
            <w:pStyle w:val="TOC2"/>
            <w:tabs>
              <w:tab w:val="right" w:leader="dot" w:pos="9350"/>
            </w:tabs>
            <w:rPr>
              <w:rFonts w:cstheme="minorBidi"/>
              <w:noProof/>
              <w:color w:val="auto"/>
              <w:kern w:val="2"/>
              <w14:ligatures w14:val="standardContextual"/>
            </w:rPr>
          </w:pPr>
          <w:hyperlink w:anchor="_Toc141084118" w:history="1">
            <w:r w:rsidR="006940A9" w:rsidRPr="00FE4DAD">
              <w:rPr>
                <w:rStyle w:val="Hyperlink"/>
                <w:noProof/>
              </w:rPr>
              <w:t>5.3. Communication with OPUC</w:t>
            </w:r>
            <w:r w:rsidR="006940A9">
              <w:rPr>
                <w:noProof/>
                <w:webHidden/>
              </w:rPr>
              <w:tab/>
            </w:r>
            <w:r w:rsidR="006940A9">
              <w:rPr>
                <w:noProof/>
                <w:webHidden/>
              </w:rPr>
              <w:fldChar w:fldCharType="begin"/>
            </w:r>
            <w:r w:rsidR="006940A9">
              <w:rPr>
                <w:noProof/>
                <w:webHidden/>
              </w:rPr>
              <w:instrText xml:space="preserve"> PAGEREF _Toc141084118 \h </w:instrText>
            </w:r>
            <w:r w:rsidR="006940A9">
              <w:rPr>
                <w:noProof/>
                <w:webHidden/>
              </w:rPr>
            </w:r>
            <w:r w:rsidR="006940A9">
              <w:rPr>
                <w:noProof/>
                <w:webHidden/>
              </w:rPr>
              <w:fldChar w:fldCharType="separate"/>
            </w:r>
            <w:r w:rsidR="006940A9">
              <w:rPr>
                <w:noProof/>
                <w:webHidden/>
              </w:rPr>
              <w:t>7</w:t>
            </w:r>
            <w:r w:rsidR="006940A9">
              <w:rPr>
                <w:noProof/>
                <w:webHidden/>
              </w:rPr>
              <w:fldChar w:fldCharType="end"/>
            </w:r>
          </w:hyperlink>
        </w:p>
        <w:p w14:paraId="6B7499C7" w14:textId="02333811" w:rsidR="006940A9" w:rsidRDefault="00D065EF">
          <w:pPr>
            <w:pStyle w:val="TOC2"/>
            <w:tabs>
              <w:tab w:val="right" w:leader="dot" w:pos="9350"/>
            </w:tabs>
            <w:rPr>
              <w:rFonts w:cstheme="minorBidi"/>
              <w:noProof/>
              <w:color w:val="auto"/>
              <w:kern w:val="2"/>
              <w14:ligatures w14:val="standardContextual"/>
            </w:rPr>
          </w:pPr>
          <w:hyperlink w:anchor="_Toc141084119" w:history="1">
            <w:r w:rsidR="006940A9" w:rsidRPr="00FE4DAD">
              <w:rPr>
                <w:rStyle w:val="Hyperlink"/>
                <w:noProof/>
              </w:rPr>
              <w:t>5.4. Communication with Fuel Suppliers</w:t>
            </w:r>
            <w:r w:rsidR="006940A9">
              <w:rPr>
                <w:noProof/>
                <w:webHidden/>
              </w:rPr>
              <w:tab/>
            </w:r>
            <w:r w:rsidR="006940A9">
              <w:rPr>
                <w:noProof/>
                <w:webHidden/>
              </w:rPr>
              <w:fldChar w:fldCharType="begin"/>
            </w:r>
            <w:r w:rsidR="006940A9">
              <w:rPr>
                <w:noProof/>
                <w:webHidden/>
              </w:rPr>
              <w:instrText xml:space="preserve"> PAGEREF _Toc141084119 \h </w:instrText>
            </w:r>
            <w:r w:rsidR="006940A9">
              <w:rPr>
                <w:noProof/>
                <w:webHidden/>
              </w:rPr>
            </w:r>
            <w:r w:rsidR="006940A9">
              <w:rPr>
                <w:noProof/>
                <w:webHidden/>
              </w:rPr>
              <w:fldChar w:fldCharType="separate"/>
            </w:r>
            <w:r w:rsidR="006940A9">
              <w:rPr>
                <w:noProof/>
                <w:webHidden/>
              </w:rPr>
              <w:t>8</w:t>
            </w:r>
            <w:r w:rsidR="006940A9">
              <w:rPr>
                <w:noProof/>
                <w:webHidden/>
              </w:rPr>
              <w:fldChar w:fldCharType="end"/>
            </w:r>
          </w:hyperlink>
        </w:p>
        <w:p w14:paraId="733C5E80" w14:textId="193678E2" w:rsidR="006940A9" w:rsidRDefault="00D065EF">
          <w:pPr>
            <w:pStyle w:val="TOC2"/>
            <w:tabs>
              <w:tab w:val="right" w:leader="dot" w:pos="9350"/>
            </w:tabs>
            <w:rPr>
              <w:rFonts w:cstheme="minorBidi"/>
              <w:noProof/>
              <w:color w:val="auto"/>
              <w:kern w:val="2"/>
              <w14:ligatures w14:val="standardContextual"/>
            </w:rPr>
          </w:pPr>
          <w:hyperlink w:anchor="_Toc141084120" w:history="1">
            <w:r w:rsidR="006940A9" w:rsidRPr="00FE4DAD">
              <w:rPr>
                <w:rStyle w:val="Hyperlink"/>
                <w:noProof/>
              </w:rPr>
              <w:t>5.5. Communication with Local and State Governmental Entities, Officials, and Emergency Operations Centers</w:t>
            </w:r>
            <w:r w:rsidR="006940A9">
              <w:rPr>
                <w:noProof/>
                <w:webHidden/>
              </w:rPr>
              <w:tab/>
            </w:r>
            <w:r w:rsidR="006940A9">
              <w:rPr>
                <w:noProof/>
                <w:webHidden/>
              </w:rPr>
              <w:fldChar w:fldCharType="begin"/>
            </w:r>
            <w:r w:rsidR="006940A9">
              <w:rPr>
                <w:noProof/>
                <w:webHidden/>
              </w:rPr>
              <w:instrText xml:space="preserve"> PAGEREF _Toc141084120 \h </w:instrText>
            </w:r>
            <w:r w:rsidR="006940A9">
              <w:rPr>
                <w:noProof/>
                <w:webHidden/>
              </w:rPr>
            </w:r>
            <w:r w:rsidR="006940A9">
              <w:rPr>
                <w:noProof/>
                <w:webHidden/>
              </w:rPr>
              <w:fldChar w:fldCharType="separate"/>
            </w:r>
            <w:r w:rsidR="006940A9">
              <w:rPr>
                <w:noProof/>
                <w:webHidden/>
              </w:rPr>
              <w:t>8</w:t>
            </w:r>
            <w:r w:rsidR="006940A9">
              <w:rPr>
                <w:noProof/>
                <w:webHidden/>
              </w:rPr>
              <w:fldChar w:fldCharType="end"/>
            </w:r>
          </w:hyperlink>
        </w:p>
        <w:p w14:paraId="6E025466" w14:textId="55CF64C2" w:rsidR="006940A9" w:rsidRDefault="00D065EF">
          <w:pPr>
            <w:pStyle w:val="TOC2"/>
            <w:tabs>
              <w:tab w:val="right" w:leader="dot" w:pos="9350"/>
            </w:tabs>
            <w:rPr>
              <w:rFonts w:cstheme="minorBidi"/>
              <w:noProof/>
              <w:color w:val="auto"/>
              <w:kern w:val="2"/>
              <w14:ligatures w14:val="standardContextual"/>
            </w:rPr>
          </w:pPr>
          <w:hyperlink w:anchor="_Toc141084121" w:history="1">
            <w:r w:rsidR="006940A9" w:rsidRPr="00FE4DAD">
              <w:rPr>
                <w:rStyle w:val="Hyperlink"/>
                <w:noProof/>
              </w:rPr>
              <w:t>5.6. Communication with ERCOT</w:t>
            </w:r>
            <w:r w:rsidR="006940A9">
              <w:rPr>
                <w:noProof/>
                <w:webHidden/>
              </w:rPr>
              <w:tab/>
            </w:r>
            <w:r w:rsidR="006940A9">
              <w:rPr>
                <w:noProof/>
                <w:webHidden/>
              </w:rPr>
              <w:fldChar w:fldCharType="begin"/>
            </w:r>
            <w:r w:rsidR="006940A9">
              <w:rPr>
                <w:noProof/>
                <w:webHidden/>
              </w:rPr>
              <w:instrText xml:space="preserve"> PAGEREF _Toc141084121 \h </w:instrText>
            </w:r>
            <w:r w:rsidR="006940A9">
              <w:rPr>
                <w:noProof/>
                <w:webHidden/>
              </w:rPr>
            </w:r>
            <w:r w:rsidR="006940A9">
              <w:rPr>
                <w:noProof/>
                <w:webHidden/>
              </w:rPr>
              <w:fldChar w:fldCharType="separate"/>
            </w:r>
            <w:r w:rsidR="006940A9">
              <w:rPr>
                <w:noProof/>
                <w:webHidden/>
              </w:rPr>
              <w:t>8</w:t>
            </w:r>
            <w:r w:rsidR="006940A9">
              <w:rPr>
                <w:noProof/>
                <w:webHidden/>
              </w:rPr>
              <w:fldChar w:fldCharType="end"/>
            </w:r>
          </w:hyperlink>
        </w:p>
        <w:p w14:paraId="6A6CCFA7" w14:textId="5CD36519"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22" w:history="1">
            <w:r w:rsidR="006940A9" w:rsidRPr="00FE4DAD">
              <w:rPr>
                <w:rStyle w:val="Hyperlink"/>
                <w:noProof/>
              </w:rPr>
              <w:t>6. PLAN TO MAINTAIN PRE-IDENTIFIED SUPPLIES FOR EMERGENCY RESPONSE</w:t>
            </w:r>
            <w:r w:rsidR="006940A9">
              <w:rPr>
                <w:noProof/>
                <w:webHidden/>
              </w:rPr>
              <w:tab/>
            </w:r>
            <w:r w:rsidR="006940A9">
              <w:rPr>
                <w:noProof/>
                <w:webHidden/>
              </w:rPr>
              <w:fldChar w:fldCharType="begin"/>
            </w:r>
            <w:r w:rsidR="006940A9">
              <w:rPr>
                <w:noProof/>
                <w:webHidden/>
              </w:rPr>
              <w:instrText xml:space="preserve"> PAGEREF _Toc141084122 \h </w:instrText>
            </w:r>
            <w:r w:rsidR="006940A9">
              <w:rPr>
                <w:noProof/>
                <w:webHidden/>
              </w:rPr>
            </w:r>
            <w:r w:rsidR="006940A9">
              <w:rPr>
                <w:noProof/>
                <w:webHidden/>
              </w:rPr>
              <w:fldChar w:fldCharType="separate"/>
            </w:r>
            <w:r w:rsidR="006940A9">
              <w:rPr>
                <w:noProof/>
                <w:webHidden/>
              </w:rPr>
              <w:t>8</w:t>
            </w:r>
            <w:r w:rsidR="006940A9">
              <w:rPr>
                <w:noProof/>
                <w:webHidden/>
              </w:rPr>
              <w:fldChar w:fldCharType="end"/>
            </w:r>
          </w:hyperlink>
        </w:p>
        <w:p w14:paraId="6B672A95" w14:textId="23407041"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23" w:history="1">
            <w:r w:rsidR="006940A9" w:rsidRPr="00FE4DAD">
              <w:rPr>
                <w:rStyle w:val="Hyperlink"/>
                <w:noProof/>
              </w:rPr>
              <w:t>7. PLAN TO ADDRESS STAFFING DURING EMERGENCY RESPONSE</w:t>
            </w:r>
            <w:r w:rsidR="006940A9">
              <w:rPr>
                <w:noProof/>
                <w:webHidden/>
              </w:rPr>
              <w:tab/>
            </w:r>
            <w:r w:rsidR="006940A9">
              <w:rPr>
                <w:noProof/>
                <w:webHidden/>
              </w:rPr>
              <w:fldChar w:fldCharType="begin"/>
            </w:r>
            <w:r w:rsidR="006940A9">
              <w:rPr>
                <w:noProof/>
                <w:webHidden/>
              </w:rPr>
              <w:instrText xml:space="preserve"> PAGEREF _Toc141084123 \h </w:instrText>
            </w:r>
            <w:r w:rsidR="006940A9">
              <w:rPr>
                <w:noProof/>
                <w:webHidden/>
              </w:rPr>
            </w:r>
            <w:r w:rsidR="006940A9">
              <w:rPr>
                <w:noProof/>
                <w:webHidden/>
              </w:rPr>
              <w:fldChar w:fldCharType="separate"/>
            </w:r>
            <w:r w:rsidR="006940A9">
              <w:rPr>
                <w:noProof/>
                <w:webHidden/>
              </w:rPr>
              <w:t>9</w:t>
            </w:r>
            <w:r w:rsidR="006940A9">
              <w:rPr>
                <w:noProof/>
                <w:webHidden/>
              </w:rPr>
              <w:fldChar w:fldCharType="end"/>
            </w:r>
          </w:hyperlink>
        </w:p>
        <w:p w14:paraId="6FD98C10" w14:textId="7E1D7746"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24" w:history="1">
            <w:r w:rsidR="006940A9" w:rsidRPr="00FE4DAD">
              <w:rPr>
                <w:rStyle w:val="Hyperlink"/>
                <w:noProof/>
              </w:rPr>
              <w:t>8. SEVERE WEATHER PLANNING/IDENTIFICATION AND PROCESS FOR EOP ACTIVIATION</w:t>
            </w:r>
            <w:r w:rsidR="006940A9">
              <w:rPr>
                <w:noProof/>
                <w:webHidden/>
              </w:rPr>
              <w:tab/>
            </w:r>
            <w:r w:rsidR="006940A9">
              <w:rPr>
                <w:noProof/>
                <w:webHidden/>
              </w:rPr>
              <w:fldChar w:fldCharType="begin"/>
            </w:r>
            <w:r w:rsidR="006940A9">
              <w:rPr>
                <w:noProof/>
                <w:webHidden/>
              </w:rPr>
              <w:instrText xml:space="preserve"> PAGEREF _Toc141084124 \h </w:instrText>
            </w:r>
            <w:r w:rsidR="006940A9">
              <w:rPr>
                <w:noProof/>
                <w:webHidden/>
              </w:rPr>
            </w:r>
            <w:r w:rsidR="006940A9">
              <w:rPr>
                <w:noProof/>
                <w:webHidden/>
              </w:rPr>
              <w:fldChar w:fldCharType="separate"/>
            </w:r>
            <w:r w:rsidR="006940A9">
              <w:rPr>
                <w:noProof/>
                <w:webHidden/>
              </w:rPr>
              <w:t>9</w:t>
            </w:r>
            <w:r w:rsidR="006940A9">
              <w:rPr>
                <w:noProof/>
                <w:webHidden/>
              </w:rPr>
              <w:fldChar w:fldCharType="end"/>
            </w:r>
          </w:hyperlink>
        </w:p>
        <w:p w14:paraId="07DF3E6C" w14:textId="6918867D" w:rsidR="006940A9" w:rsidRDefault="00D065EF">
          <w:pPr>
            <w:pStyle w:val="TOC2"/>
            <w:tabs>
              <w:tab w:val="right" w:leader="dot" w:pos="9350"/>
            </w:tabs>
            <w:rPr>
              <w:rFonts w:cstheme="minorBidi"/>
              <w:noProof/>
              <w:color w:val="auto"/>
              <w:kern w:val="2"/>
              <w14:ligatures w14:val="standardContextual"/>
            </w:rPr>
          </w:pPr>
          <w:hyperlink w:anchor="_Toc141084125" w:history="1">
            <w:r w:rsidR="006940A9" w:rsidRPr="00FE4DAD">
              <w:rPr>
                <w:rStyle w:val="Hyperlink"/>
                <w:noProof/>
              </w:rPr>
              <w:t>8.1. Preseason Planning</w:t>
            </w:r>
            <w:r w:rsidR="006940A9">
              <w:rPr>
                <w:noProof/>
                <w:webHidden/>
              </w:rPr>
              <w:tab/>
            </w:r>
            <w:r w:rsidR="006940A9">
              <w:rPr>
                <w:noProof/>
                <w:webHidden/>
              </w:rPr>
              <w:fldChar w:fldCharType="begin"/>
            </w:r>
            <w:r w:rsidR="006940A9">
              <w:rPr>
                <w:noProof/>
                <w:webHidden/>
              </w:rPr>
              <w:instrText xml:space="preserve"> PAGEREF _Toc141084125 \h </w:instrText>
            </w:r>
            <w:r w:rsidR="006940A9">
              <w:rPr>
                <w:noProof/>
                <w:webHidden/>
              </w:rPr>
            </w:r>
            <w:r w:rsidR="006940A9">
              <w:rPr>
                <w:noProof/>
                <w:webHidden/>
              </w:rPr>
              <w:fldChar w:fldCharType="separate"/>
            </w:r>
            <w:r w:rsidR="006940A9">
              <w:rPr>
                <w:noProof/>
                <w:webHidden/>
              </w:rPr>
              <w:t>9</w:t>
            </w:r>
            <w:r w:rsidR="006940A9">
              <w:rPr>
                <w:noProof/>
                <w:webHidden/>
              </w:rPr>
              <w:fldChar w:fldCharType="end"/>
            </w:r>
          </w:hyperlink>
        </w:p>
        <w:p w14:paraId="1A6A6B69" w14:textId="025967A6" w:rsidR="006940A9" w:rsidRDefault="00D065EF">
          <w:pPr>
            <w:pStyle w:val="TOC2"/>
            <w:tabs>
              <w:tab w:val="right" w:leader="dot" w:pos="9350"/>
            </w:tabs>
            <w:rPr>
              <w:rFonts w:cstheme="minorBidi"/>
              <w:noProof/>
              <w:color w:val="auto"/>
              <w:kern w:val="2"/>
              <w14:ligatures w14:val="standardContextual"/>
            </w:rPr>
          </w:pPr>
          <w:hyperlink w:anchor="_Toc141084126" w:history="1">
            <w:r w:rsidR="006940A9" w:rsidRPr="00FE4DAD">
              <w:rPr>
                <w:rStyle w:val="Hyperlink"/>
                <w:noProof/>
              </w:rPr>
              <w:t>8.2. Identifying Weather Hazards</w:t>
            </w:r>
            <w:r w:rsidR="006940A9">
              <w:rPr>
                <w:noProof/>
                <w:webHidden/>
              </w:rPr>
              <w:tab/>
            </w:r>
            <w:r w:rsidR="006940A9">
              <w:rPr>
                <w:noProof/>
                <w:webHidden/>
              </w:rPr>
              <w:fldChar w:fldCharType="begin"/>
            </w:r>
            <w:r w:rsidR="006940A9">
              <w:rPr>
                <w:noProof/>
                <w:webHidden/>
              </w:rPr>
              <w:instrText xml:space="preserve"> PAGEREF _Toc141084126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7FA75B21" w14:textId="22B29495" w:rsidR="006940A9" w:rsidRDefault="00D065EF">
          <w:pPr>
            <w:pStyle w:val="TOC2"/>
            <w:tabs>
              <w:tab w:val="right" w:leader="dot" w:pos="9350"/>
            </w:tabs>
            <w:rPr>
              <w:rFonts w:cstheme="minorBidi"/>
              <w:noProof/>
              <w:color w:val="auto"/>
              <w:kern w:val="2"/>
              <w14:ligatures w14:val="standardContextual"/>
            </w:rPr>
          </w:pPr>
          <w:hyperlink w:anchor="_Toc141084127" w:history="1">
            <w:r w:rsidR="006940A9" w:rsidRPr="00FE4DAD">
              <w:rPr>
                <w:rStyle w:val="Hyperlink"/>
                <w:noProof/>
              </w:rPr>
              <w:t>8.3. Weather Condition Thresholds for Activating The EOP</w:t>
            </w:r>
            <w:r w:rsidR="006940A9">
              <w:rPr>
                <w:noProof/>
                <w:webHidden/>
              </w:rPr>
              <w:tab/>
            </w:r>
            <w:r w:rsidR="006940A9">
              <w:rPr>
                <w:noProof/>
                <w:webHidden/>
              </w:rPr>
              <w:fldChar w:fldCharType="begin"/>
            </w:r>
            <w:r w:rsidR="006940A9">
              <w:rPr>
                <w:noProof/>
                <w:webHidden/>
              </w:rPr>
              <w:instrText xml:space="preserve"> PAGEREF _Toc141084127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526005D6" w14:textId="00BEAB22" w:rsidR="006940A9" w:rsidRDefault="00D065EF">
          <w:pPr>
            <w:pStyle w:val="TOC3"/>
            <w:tabs>
              <w:tab w:val="right" w:leader="dot" w:pos="9350"/>
            </w:tabs>
            <w:rPr>
              <w:rFonts w:cstheme="minorBidi"/>
              <w:noProof/>
              <w:color w:val="auto"/>
              <w:kern w:val="2"/>
              <w14:ligatures w14:val="standardContextual"/>
            </w:rPr>
          </w:pPr>
          <w:hyperlink w:anchor="_Toc141084128" w:history="1">
            <w:r w:rsidR="006940A9" w:rsidRPr="00FE4DAD">
              <w:rPr>
                <w:rStyle w:val="Hyperlink"/>
                <w:noProof/>
              </w:rPr>
              <w:t>8.3.1. Windstorms, Tornadoes, and Hurricanes</w:t>
            </w:r>
            <w:r w:rsidR="006940A9">
              <w:rPr>
                <w:noProof/>
                <w:webHidden/>
              </w:rPr>
              <w:tab/>
            </w:r>
            <w:r w:rsidR="006940A9">
              <w:rPr>
                <w:noProof/>
                <w:webHidden/>
              </w:rPr>
              <w:fldChar w:fldCharType="begin"/>
            </w:r>
            <w:r w:rsidR="006940A9">
              <w:rPr>
                <w:noProof/>
                <w:webHidden/>
              </w:rPr>
              <w:instrText xml:space="preserve"> PAGEREF _Toc141084128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48CCBE87" w14:textId="18ADEC86" w:rsidR="006940A9" w:rsidRDefault="00D065EF">
          <w:pPr>
            <w:pStyle w:val="TOC3"/>
            <w:tabs>
              <w:tab w:val="right" w:leader="dot" w:pos="9350"/>
            </w:tabs>
            <w:rPr>
              <w:rFonts w:cstheme="minorBidi"/>
              <w:noProof/>
              <w:color w:val="auto"/>
              <w:kern w:val="2"/>
              <w14:ligatures w14:val="standardContextual"/>
            </w:rPr>
          </w:pPr>
          <w:hyperlink w:anchor="_Toc141084129" w:history="1">
            <w:r w:rsidR="006940A9" w:rsidRPr="00FE4DAD">
              <w:rPr>
                <w:rStyle w:val="Hyperlink"/>
                <w:noProof/>
              </w:rPr>
              <w:t>8.3.2. Lightning Storms</w:t>
            </w:r>
            <w:r w:rsidR="006940A9">
              <w:rPr>
                <w:noProof/>
                <w:webHidden/>
              </w:rPr>
              <w:tab/>
            </w:r>
            <w:r w:rsidR="006940A9">
              <w:rPr>
                <w:noProof/>
                <w:webHidden/>
              </w:rPr>
              <w:fldChar w:fldCharType="begin"/>
            </w:r>
            <w:r w:rsidR="006940A9">
              <w:rPr>
                <w:noProof/>
                <w:webHidden/>
              </w:rPr>
              <w:instrText xml:space="preserve"> PAGEREF _Toc141084129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71B62E70" w14:textId="69C9FF52" w:rsidR="006940A9" w:rsidRDefault="00D065EF">
          <w:pPr>
            <w:pStyle w:val="TOC3"/>
            <w:tabs>
              <w:tab w:val="right" w:leader="dot" w:pos="9350"/>
            </w:tabs>
            <w:rPr>
              <w:rFonts w:cstheme="minorBidi"/>
              <w:noProof/>
              <w:color w:val="auto"/>
              <w:kern w:val="2"/>
              <w14:ligatures w14:val="standardContextual"/>
            </w:rPr>
          </w:pPr>
          <w:hyperlink w:anchor="_Toc141084130" w:history="1">
            <w:r w:rsidR="006940A9" w:rsidRPr="00FE4DAD">
              <w:rPr>
                <w:rStyle w:val="Hyperlink"/>
                <w:noProof/>
              </w:rPr>
              <w:t>8.3.3. Flooding</w:t>
            </w:r>
            <w:r w:rsidR="006940A9">
              <w:rPr>
                <w:noProof/>
                <w:webHidden/>
              </w:rPr>
              <w:tab/>
            </w:r>
            <w:r w:rsidR="006940A9">
              <w:rPr>
                <w:noProof/>
                <w:webHidden/>
              </w:rPr>
              <w:fldChar w:fldCharType="begin"/>
            </w:r>
            <w:r w:rsidR="006940A9">
              <w:rPr>
                <w:noProof/>
                <w:webHidden/>
              </w:rPr>
              <w:instrText xml:space="preserve"> PAGEREF _Toc141084130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75206004" w14:textId="76B7EC32" w:rsidR="006940A9" w:rsidRDefault="00D065EF">
          <w:pPr>
            <w:pStyle w:val="TOC3"/>
            <w:tabs>
              <w:tab w:val="right" w:leader="dot" w:pos="9350"/>
            </w:tabs>
            <w:rPr>
              <w:rFonts w:cstheme="minorBidi"/>
              <w:noProof/>
              <w:color w:val="auto"/>
              <w:kern w:val="2"/>
              <w14:ligatures w14:val="standardContextual"/>
            </w:rPr>
          </w:pPr>
          <w:hyperlink w:anchor="_Toc141084131" w:history="1">
            <w:r w:rsidR="006940A9" w:rsidRPr="00FE4DAD">
              <w:rPr>
                <w:rStyle w:val="Hyperlink"/>
                <w:noProof/>
              </w:rPr>
              <w:t>8.3.4. Excessive Heat</w:t>
            </w:r>
            <w:r w:rsidR="006940A9">
              <w:rPr>
                <w:noProof/>
                <w:webHidden/>
              </w:rPr>
              <w:tab/>
            </w:r>
            <w:r w:rsidR="006940A9">
              <w:rPr>
                <w:noProof/>
                <w:webHidden/>
              </w:rPr>
              <w:fldChar w:fldCharType="begin"/>
            </w:r>
            <w:r w:rsidR="006940A9">
              <w:rPr>
                <w:noProof/>
                <w:webHidden/>
              </w:rPr>
              <w:instrText xml:space="preserve"> PAGEREF _Toc141084131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761077DB" w14:textId="11DA9EE7" w:rsidR="006940A9" w:rsidRDefault="00D065EF">
          <w:pPr>
            <w:pStyle w:val="TOC3"/>
            <w:tabs>
              <w:tab w:val="right" w:leader="dot" w:pos="9350"/>
            </w:tabs>
            <w:rPr>
              <w:rFonts w:cstheme="minorBidi"/>
              <w:noProof/>
              <w:color w:val="auto"/>
              <w:kern w:val="2"/>
              <w14:ligatures w14:val="standardContextual"/>
            </w:rPr>
          </w:pPr>
          <w:hyperlink w:anchor="_Toc141084132" w:history="1">
            <w:r w:rsidR="006940A9" w:rsidRPr="00FE4DAD">
              <w:rPr>
                <w:rStyle w:val="Hyperlink"/>
                <w:noProof/>
              </w:rPr>
              <w:t>8.3.5. Excessive Cold, Snowstorms, and Ice Storms</w:t>
            </w:r>
            <w:r w:rsidR="006940A9">
              <w:rPr>
                <w:noProof/>
                <w:webHidden/>
              </w:rPr>
              <w:tab/>
            </w:r>
            <w:r w:rsidR="006940A9">
              <w:rPr>
                <w:noProof/>
                <w:webHidden/>
              </w:rPr>
              <w:fldChar w:fldCharType="begin"/>
            </w:r>
            <w:r w:rsidR="006940A9">
              <w:rPr>
                <w:noProof/>
                <w:webHidden/>
              </w:rPr>
              <w:instrText xml:space="preserve"> PAGEREF _Toc141084132 \h </w:instrText>
            </w:r>
            <w:r w:rsidR="006940A9">
              <w:rPr>
                <w:noProof/>
                <w:webHidden/>
              </w:rPr>
            </w:r>
            <w:r w:rsidR="006940A9">
              <w:rPr>
                <w:noProof/>
                <w:webHidden/>
              </w:rPr>
              <w:fldChar w:fldCharType="separate"/>
            </w:r>
            <w:r w:rsidR="006940A9">
              <w:rPr>
                <w:noProof/>
                <w:webHidden/>
              </w:rPr>
              <w:t>10</w:t>
            </w:r>
            <w:r w:rsidR="006940A9">
              <w:rPr>
                <w:noProof/>
                <w:webHidden/>
              </w:rPr>
              <w:fldChar w:fldCharType="end"/>
            </w:r>
          </w:hyperlink>
        </w:p>
        <w:p w14:paraId="70D2F6E1" w14:textId="237B8994" w:rsidR="006940A9" w:rsidRDefault="00D065EF">
          <w:pPr>
            <w:pStyle w:val="TOC2"/>
            <w:tabs>
              <w:tab w:val="right" w:leader="dot" w:pos="9350"/>
            </w:tabs>
            <w:rPr>
              <w:rFonts w:cstheme="minorBidi"/>
              <w:noProof/>
              <w:color w:val="auto"/>
              <w:kern w:val="2"/>
              <w14:ligatures w14:val="standardContextual"/>
            </w:rPr>
          </w:pPr>
          <w:hyperlink w:anchor="_Toc141084133" w:history="1">
            <w:r w:rsidR="006940A9" w:rsidRPr="00FE4DAD">
              <w:rPr>
                <w:rStyle w:val="Hyperlink"/>
                <w:noProof/>
              </w:rPr>
              <w:t>8.4. Personnel Safety</w:t>
            </w:r>
            <w:r w:rsidR="006940A9">
              <w:rPr>
                <w:noProof/>
                <w:webHidden/>
              </w:rPr>
              <w:tab/>
            </w:r>
            <w:r w:rsidR="006940A9">
              <w:rPr>
                <w:noProof/>
                <w:webHidden/>
              </w:rPr>
              <w:fldChar w:fldCharType="begin"/>
            </w:r>
            <w:r w:rsidR="006940A9">
              <w:rPr>
                <w:noProof/>
                <w:webHidden/>
              </w:rPr>
              <w:instrText xml:space="preserve"> PAGEREF _Toc141084133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68560C59" w14:textId="61F56F8E" w:rsidR="006940A9" w:rsidRDefault="00D065EF">
          <w:pPr>
            <w:pStyle w:val="TOC2"/>
            <w:tabs>
              <w:tab w:val="right" w:leader="dot" w:pos="9350"/>
            </w:tabs>
            <w:rPr>
              <w:rFonts w:cstheme="minorBidi"/>
              <w:noProof/>
              <w:color w:val="auto"/>
              <w:kern w:val="2"/>
              <w14:ligatures w14:val="standardContextual"/>
            </w:rPr>
          </w:pPr>
          <w:hyperlink w:anchor="_Toc141084134" w:history="1">
            <w:r w:rsidR="006940A9" w:rsidRPr="00FE4DAD">
              <w:rPr>
                <w:rStyle w:val="Hyperlink"/>
                <w:noProof/>
              </w:rPr>
              <w:t>8.5. Evacuation Zone</w:t>
            </w:r>
            <w:r w:rsidR="006940A9">
              <w:rPr>
                <w:noProof/>
                <w:webHidden/>
              </w:rPr>
              <w:tab/>
            </w:r>
            <w:r w:rsidR="006940A9">
              <w:rPr>
                <w:noProof/>
                <w:webHidden/>
              </w:rPr>
              <w:fldChar w:fldCharType="begin"/>
            </w:r>
            <w:r w:rsidR="006940A9">
              <w:rPr>
                <w:noProof/>
                <w:webHidden/>
              </w:rPr>
              <w:instrText xml:space="preserve"> PAGEREF _Toc141084134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4824A0DA" w14:textId="1AF12055"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35" w:history="1">
            <w:r w:rsidR="006940A9" w:rsidRPr="00FE4DAD">
              <w:rPr>
                <w:rStyle w:val="Hyperlink"/>
                <w:noProof/>
              </w:rPr>
              <w:t>9. RESTORATION RESPONSE TIME</w:t>
            </w:r>
            <w:r w:rsidR="006940A9">
              <w:rPr>
                <w:noProof/>
                <w:webHidden/>
              </w:rPr>
              <w:tab/>
            </w:r>
            <w:r w:rsidR="006940A9">
              <w:rPr>
                <w:noProof/>
                <w:webHidden/>
              </w:rPr>
              <w:fldChar w:fldCharType="begin"/>
            </w:r>
            <w:r w:rsidR="006940A9">
              <w:rPr>
                <w:noProof/>
                <w:webHidden/>
              </w:rPr>
              <w:instrText xml:space="preserve"> PAGEREF _Toc141084135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403BA1F6" w14:textId="42D31C8E"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36" w:history="1">
            <w:r w:rsidR="006940A9" w:rsidRPr="00FE4DAD">
              <w:rPr>
                <w:rStyle w:val="Hyperlink"/>
                <w:noProof/>
              </w:rPr>
              <w:t>10. REQUIRED EMERGENCY OPERATIONS PLAN TESTING</w:t>
            </w:r>
            <w:r w:rsidR="006940A9">
              <w:rPr>
                <w:noProof/>
                <w:webHidden/>
              </w:rPr>
              <w:tab/>
            </w:r>
            <w:r w:rsidR="006940A9">
              <w:rPr>
                <w:noProof/>
                <w:webHidden/>
              </w:rPr>
              <w:fldChar w:fldCharType="begin"/>
            </w:r>
            <w:r w:rsidR="006940A9">
              <w:rPr>
                <w:noProof/>
                <w:webHidden/>
              </w:rPr>
              <w:instrText xml:space="preserve"> PAGEREF _Toc141084136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4AC1413E" w14:textId="35D90980" w:rsidR="006940A9" w:rsidRDefault="00D065EF">
          <w:pPr>
            <w:pStyle w:val="TOC2"/>
            <w:tabs>
              <w:tab w:val="right" w:leader="dot" w:pos="9350"/>
            </w:tabs>
            <w:rPr>
              <w:rFonts w:cstheme="minorBidi"/>
              <w:noProof/>
              <w:color w:val="auto"/>
              <w:kern w:val="2"/>
              <w14:ligatures w14:val="standardContextual"/>
            </w:rPr>
          </w:pPr>
          <w:hyperlink w:anchor="_Toc141084137" w:history="1">
            <w:r w:rsidR="006940A9" w:rsidRPr="00FE4DAD">
              <w:rPr>
                <w:rStyle w:val="Hyperlink"/>
                <w:noProof/>
              </w:rPr>
              <w:t>10.1. Requirement for an Annual Drill</w:t>
            </w:r>
            <w:r w:rsidR="006940A9">
              <w:rPr>
                <w:noProof/>
                <w:webHidden/>
              </w:rPr>
              <w:tab/>
            </w:r>
            <w:r w:rsidR="006940A9">
              <w:rPr>
                <w:noProof/>
                <w:webHidden/>
              </w:rPr>
              <w:fldChar w:fldCharType="begin"/>
            </w:r>
            <w:r w:rsidR="006940A9">
              <w:rPr>
                <w:noProof/>
                <w:webHidden/>
              </w:rPr>
              <w:instrText xml:space="preserve"> PAGEREF _Toc141084137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72F0D06C" w14:textId="7A9C495C" w:rsidR="006940A9" w:rsidRDefault="00D065EF">
          <w:pPr>
            <w:pStyle w:val="TOC2"/>
            <w:tabs>
              <w:tab w:val="right" w:leader="dot" w:pos="9350"/>
            </w:tabs>
            <w:rPr>
              <w:rFonts w:cstheme="minorBidi"/>
              <w:noProof/>
              <w:color w:val="auto"/>
              <w:kern w:val="2"/>
              <w14:ligatures w14:val="standardContextual"/>
            </w:rPr>
          </w:pPr>
          <w:hyperlink w:anchor="_Toc141084138" w:history="1">
            <w:r w:rsidR="006940A9" w:rsidRPr="00FE4DAD">
              <w:rPr>
                <w:rStyle w:val="Hyperlink"/>
                <w:noProof/>
              </w:rPr>
              <w:t>10.2. Testing</w:t>
            </w:r>
            <w:r w:rsidR="006940A9">
              <w:rPr>
                <w:noProof/>
                <w:webHidden/>
              </w:rPr>
              <w:tab/>
            </w:r>
            <w:r w:rsidR="006940A9">
              <w:rPr>
                <w:noProof/>
                <w:webHidden/>
              </w:rPr>
              <w:fldChar w:fldCharType="begin"/>
            </w:r>
            <w:r w:rsidR="006940A9">
              <w:rPr>
                <w:noProof/>
                <w:webHidden/>
              </w:rPr>
              <w:instrText xml:space="preserve"> PAGEREF _Toc141084138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1B78A477" w14:textId="1BF20E29" w:rsidR="006940A9" w:rsidRDefault="00D065EF">
          <w:pPr>
            <w:pStyle w:val="TOC2"/>
            <w:tabs>
              <w:tab w:val="right" w:leader="dot" w:pos="9350"/>
            </w:tabs>
            <w:rPr>
              <w:rFonts w:cstheme="minorBidi"/>
              <w:noProof/>
              <w:color w:val="auto"/>
              <w:kern w:val="2"/>
              <w14:ligatures w14:val="standardContextual"/>
            </w:rPr>
          </w:pPr>
          <w:hyperlink w:anchor="_Toc141084139" w:history="1">
            <w:r w:rsidR="006940A9" w:rsidRPr="00FE4DAD">
              <w:rPr>
                <w:rStyle w:val="Hyperlink"/>
                <w:noProof/>
              </w:rPr>
              <w:t>10.3. Drill Requirements</w:t>
            </w:r>
            <w:r w:rsidR="006940A9">
              <w:rPr>
                <w:noProof/>
                <w:webHidden/>
              </w:rPr>
              <w:tab/>
            </w:r>
            <w:r w:rsidR="006940A9">
              <w:rPr>
                <w:noProof/>
                <w:webHidden/>
              </w:rPr>
              <w:fldChar w:fldCharType="begin"/>
            </w:r>
            <w:r w:rsidR="006940A9">
              <w:rPr>
                <w:noProof/>
                <w:webHidden/>
              </w:rPr>
              <w:instrText xml:space="preserve"> PAGEREF _Toc141084139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7E4A2BFD" w14:textId="781C1055" w:rsidR="006940A9" w:rsidRDefault="00D065EF">
          <w:pPr>
            <w:pStyle w:val="TOC3"/>
            <w:tabs>
              <w:tab w:val="right" w:leader="dot" w:pos="9350"/>
            </w:tabs>
            <w:rPr>
              <w:rFonts w:cstheme="minorBidi"/>
              <w:noProof/>
              <w:color w:val="auto"/>
              <w:kern w:val="2"/>
              <w14:ligatures w14:val="standardContextual"/>
            </w:rPr>
          </w:pPr>
          <w:hyperlink w:anchor="_Toc141084140" w:history="1">
            <w:r w:rsidR="006940A9" w:rsidRPr="00FE4DAD">
              <w:rPr>
                <w:rStyle w:val="Hyperlink"/>
                <w:noProof/>
              </w:rPr>
              <w:t>10.3.1. PUCT Requirements</w:t>
            </w:r>
            <w:r w:rsidR="006940A9">
              <w:rPr>
                <w:noProof/>
                <w:webHidden/>
              </w:rPr>
              <w:tab/>
            </w:r>
            <w:r w:rsidR="006940A9">
              <w:rPr>
                <w:noProof/>
                <w:webHidden/>
              </w:rPr>
              <w:fldChar w:fldCharType="begin"/>
            </w:r>
            <w:r w:rsidR="006940A9">
              <w:rPr>
                <w:noProof/>
                <w:webHidden/>
              </w:rPr>
              <w:instrText xml:space="preserve"> PAGEREF _Toc141084140 \h </w:instrText>
            </w:r>
            <w:r w:rsidR="006940A9">
              <w:rPr>
                <w:noProof/>
                <w:webHidden/>
              </w:rPr>
            </w:r>
            <w:r w:rsidR="006940A9">
              <w:rPr>
                <w:noProof/>
                <w:webHidden/>
              </w:rPr>
              <w:fldChar w:fldCharType="separate"/>
            </w:r>
            <w:r w:rsidR="006940A9">
              <w:rPr>
                <w:noProof/>
                <w:webHidden/>
              </w:rPr>
              <w:t>11</w:t>
            </w:r>
            <w:r w:rsidR="006940A9">
              <w:rPr>
                <w:noProof/>
                <w:webHidden/>
              </w:rPr>
              <w:fldChar w:fldCharType="end"/>
            </w:r>
          </w:hyperlink>
        </w:p>
        <w:p w14:paraId="7E86830A" w14:textId="438695B1" w:rsidR="006940A9" w:rsidRDefault="00D065EF">
          <w:pPr>
            <w:pStyle w:val="TOC3"/>
            <w:tabs>
              <w:tab w:val="right" w:leader="dot" w:pos="9350"/>
            </w:tabs>
            <w:rPr>
              <w:rFonts w:cstheme="minorBidi"/>
              <w:noProof/>
              <w:color w:val="auto"/>
              <w:kern w:val="2"/>
              <w14:ligatures w14:val="standardContextual"/>
            </w:rPr>
          </w:pPr>
          <w:hyperlink w:anchor="_Toc141084141" w:history="1">
            <w:r w:rsidR="006940A9" w:rsidRPr="00FE4DAD">
              <w:rPr>
                <w:rStyle w:val="Hyperlink"/>
                <w:noProof/>
              </w:rPr>
              <w:t>10.3.2. Other Requirements</w:t>
            </w:r>
            <w:r w:rsidR="006940A9">
              <w:rPr>
                <w:noProof/>
                <w:webHidden/>
              </w:rPr>
              <w:tab/>
            </w:r>
            <w:r w:rsidR="006940A9">
              <w:rPr>
                <w:noProof/>
                <w:webHidden/>
              </w:rPr>
              <w:fldChar w:fldCharType="begin"/>
            </w:r>
            <w:r w:rsidR="006940A9">
              <w:rPr>
                <w:noProof/>
                <w:webHidden/>
              </w:rPr>
              <w:instrText xml:space="preserve"> PAGEREF _Toc141084141 \h </w:instrText>
            </w:r>
            <w:r w:rsidR="006940A9">
              <w:rPr>
                <w:noProof/>
                <w:webHidden/>
              </w:rPr>
            </w:r>
            <w:r w:rsidR="006940A9">
              <w:rPr>
                <w:noProof/>
                <w:webHidden/>
              </w:rPr>
              <w:fldChar w:fldCharType="separate"/>
            </w:r>
            <w:r w:rsidR="006940A9">
              <w:rPr>
                <w:noProof/>
                <w:webHidden/>
              </w:rPr>
              <w:t>12</w:t>
            </w:r>
            <w:r w:rsidR="006940A9">
              <w:rPr>
                <w:noProof/>
                <w:webHidden/>
              </w:rPr>
              <w:fldChar w:fldCharType="end"/>
            </w:r>
          </w:hyperlink>
        </w:p>
        <w:p w14:paraId="095E19D6" w14:textId="32DC34BA" w:rsidR="006940A9" w:rsidRDefault="00D065EF">
          <w:pPr>
            <w:pStyle w:val="TOC2"/>
            <w:tabs>
              <w:tab w:val="right" w:leader="dot" w:pos="9350"/>
            </w:tabs>
            <w:rPr>
              <w:rFonts w:cstheme="minorBidi"/>
              <w:noProof/>
              <w:color w:val="auto"/>
              <w:kern w:val="2"/>
              <w14:ligatures w14:val="standardContextual"/>
            </w:rPr>
          </w:pPr>
          <w:hyperlink w:anchor="_Toc141084142" w:history="1">
            <w:r w:rsidR="006940A9" w:rsidRPr="00FE4DAD">
              <w:rPr>
                <w:rStyle w:val="Hyperlink"/>
                <w:noProof/>
              </w:rPr>
              <w:t>10.4. EOP Updates</w:t>
            </w:r>
            <w:r w:rsidR="006940A9">
              <w:rPr>
                <w:noProof/>
                <w:webHidden/>
              </w:rPr>
              <w:tab/>
            </w:r>
            <w:r w:rsidR="006940A9">
              <w:rPr>
                <w:noProof/>
                <w:webHidden/>
              </w:rPr>
              <w:fldChar w:fldCharType="begin"/>
            </w:r>
            <w:r w:rsidR="006940A9">
              <w:rPr>
                <w:noProof/>
                <w:webHidden/>
              </w:rPr>
              <w:instrText xml:space="preserve"> PAGEREF _Toc141084142 \h </w:instrText>
            </w:r>
            <w:r w:rsidR="006940A9">
              <w:rPr>
                <w:noProof/>
                <w:webHidden/>
              </w:rPr>
            </w:r>
            <w:r w:rsidR="006940A9">
              <w:rPr>
                <w:noProof/>
                <w:webHidden/>
              </w:rPr>
              <w:fldChar w:fldCharType="separate"/>
            </w:r>
            <w:r w:rsidR="006940A9">
              <w:rPr>
                <w:noProof/>
                <w:webHidden/>
              </w:rPr>
              <w:t>12</w:t>
            </w:r>
            <w:r w:rsidR="006940A9">
              <w:rPr>
                <w:noProof/>
                <w:webHidden/>
              </w:rPr>
              <w:fldChar w:fldCharType="end"/>
            </w:r>
          </w:hyperlink>
        </w:p>
        <w:p w14:paraId="7A11DC50" w14:textId="2E2E853D"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43" w:history="1">
            <w:r w:rsidR="006940A9" w:rsidRPr="00FE4DAD">
              <w:rPr>
                <w:rStyle w:val="Hyperlink"/>
                <w:noProof/>
              </w:rPr>
              <w:t>11. ANNNUAL TRAINING AND PLAN REVIEW</w:t>
            </w:r>
            <w:r w:rsidR="006940A9">
              <w:rPr>
                <w:noProof/>
                <w:webHidden/>
              </w:rPr>
              <w:tab/>
            </w:r>
            <w:r w:rsidR="006940A9">
              <w:rPr>
                <w:noProof/>
                <w:webHidden/>
              </w:rPr>
              <w:fldChar w:fldCharType="begin"/>
            </w:r>
            <w:r w:rsidR="006940A9">
              <w:rPr>
                <w:noProof/>
                <w:webHidden/>
              </w:rPr>
              <w:instrText xml:space="preserve"> PAGEREF _Toc141084143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1A3DE466" w14:textId="5DEEC26F"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44" w:history="1">
            <w:r w:rsidR="006940A9" w:rsidRPr="00FE4DAD">
              <w:rPr>
                <w:rStyle w:val="Hyperlink"/>
                <w:noProof/>
              </w:rPr>
              <w:t>12. EMERGENCY CONTACT INFORMATION</w:t>
            </w:r>
            <w:r w:rsidR="006940A9">
              <w:rPr>
                <w:noProof/>
                <w:webHidden/>
              </w:rPr>
              <w:tab/>
            </w:r>
            <w:r w:rsidR="006940A9">
              <w:rPr>
                <w:noProof/>
                <w:webHidden/>
              </w:rPr>
              <w:fldChar w:fldCharType="begin"/>
            </w:r>
            <w:r w:rsidR="006940A9">
              <w:rPr>
                <w:noProof/>
                <w:webHidden/>
              </w:rPr>
              <w:instrText xml:space="preserve"> PAGEREF _Toc141084144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536FCFEE" w14:textId="2AE3699F"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45" w:history="1">
            <w:r w:rsidR="006940A9" w:rsidRPr="00FE4DAD">
              <w:rPr>
                <w:rStyle w:val="Hyperlink"/>
                <w:noProof/>
              </w:rPr>
              <w:t>13. REQUIRED ANNUAL REPORTING</w:t>
            </w:r>
            <w:r w:rsidR="006940A9">
              <w:rPr>
                <w:noProof/>
                <w:webHidden/>
              </w:rPr>
              <w:tab/>
            </w:r>
            <w:r w:rsidR="006940A9">
              <w:rPr>
                <w:noProof/>
                <w:webHidden/>
              </w:rPr>
              <w:fldChar w:fldCharType="begin"/>
            </w:r>
            <w:r w:rsidR="006940A9">
              <w:rPr>
                <w:noProof/>
                <w:webHidden/>
              </w:rPr>
              <w:instrText xml:space="preserve"> PAGEREF _Toc141084145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0388C41E" w14:textId="4018978E" w:rsidR="006940A9" w:rsidRDefault="00D065EF">
          <w:pPr>
            <w:pStyle w:val="TOC2"/>
            <w:tabs>
              <w:tab w:val="right" w:leader="dot" w:pos="9350"/>
            </w:tabs>
            <w:rPr>
              <w:rFonts w:cstheme="minorBidi"/>
              <w:noProof/>
              <w:color w:val="auto"/>
              <w:kern w:val="2"/>
              <w14:ligatures w14:val="standardContextual"/>
            </w:rPr>
          </w:pPr>
          <w:hyperlink w:anchor="_Toc141084146" w:history="1">
            <w:r w:rsidR="006940A9" w:rsidRPr="00FE4DAD">
              <w:rPr>
                <w:rStyle w:val="Hyperlink"/>
                <w:noProof/>
              </w:rPr>
              <w:t>13.1. Requirement to File Updated EOP to PUCT</w:t>
            </w:r>
            <w:r w:rsidR="006940A9">
              <w:rPr>
                <w:noProof/>
                <w:webHidden/>
              </w:rPr>
              <w:tab/>
            </w:r>
            <w:r w:rsidR="006940A9">
              <w:rPr>
                <w:noProof/>
                <w:webHidden/>
              </w:rPr>
              <w:fldChar w:fldCharType="begin"/>
            </w:r>
            <w:r w:rsidR="006940A9">
              <w:rPr>
                <w:noProof/>
                <w:webHidden/>
              </w:rPr>
              <w:instrText xml:space="preserve"> PAGEREF _Toc141084146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30D86088" w14:textId="00672F52" w:rsidR="006940A9" w:rsidRDefault="00D065EF">
          <w:pPr>
            <w:pStyle w:val="TOC2"/>
            <w:tabs>
              <w:tab w:val="right" w:leader="dot" w:pos="9350"/>
            </w:tabs>
            <w:rPr>
              <w:rFonts w:cstheme="minorBidi"/>
              <w:noProof/>
              <w:color w:val="auto"/>
              <w:kern w:val="2"/>
              <w14:ligatures w14:val="standardContextual"/>
            </w:rPr>
          </w:pPr>
          <w:hyperlink w:anchor="_Toc141084147" w:history="1">
            <w:r w:rsidR="006940A9" w:rsidRPr="00FE4DAD">
              <w:rPr>
                <w:rStyle w:val="Hyperlink"/>
                <w:noProof/>
              </w:rPr>
              <w:t>13.2. ERCOT Nodal Protocol Requirements</w:t>
            </w:r>
            <w:r w:rsidR="006940A9">
              <w:rPr>
                <w:noProof/>
                <w:webHidden/>
              </w:rPr>
              <w:tab/>
            </w:r>
            <w:r w:rsidR="006940A9">
              <w:rPr>
                <w:noProof/>
                <w:webHidden/>
              </w:rPr>
              <w:fldChar w:fldCharType="begin"/>
            </w:r>
            <w:r w:rsidR="006940A9">
              <w:rPr>
                <w:noProof/>
                <w:webHidden/>
              </w:rPr>
              <w:instrText xml:space="preserve"> PAGEREF _Toc141084147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77FC0CA2" w14:textId="52E34EDF"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48" w:history="1">
            <w:r w:rsidR="006940A9" w:rsidRPr="00FE4DAD">
              <w:rPr>
                <w:rStyle w:val="Hyperlink"/>
                <w:noProof/>
              </w:rPr>
              <w:t>14. RESOURCES AND RELATED REFERENCES</w:t>
            </w:r>
            <w:r w:rsidR="006940A9">
              <w:rPr>
                <w:noProof/>
                <w:webHidden/>
              </w:rPr>
              <w:tab/>
            </w:r>
            <w:r w:rsidR="006940A9">
              <w:rPr>
                <w:noProof/>
                <w:webHidden/>
              </w:rPr>
              <w:fldChar w:fldCharType="begin"/>
            </w:r>
            <w:r w:rsidR="006940A9">
              <w:rPr>
                <w:noProof/>
                <w:webHidden/>
              </w:rPr>
              <w:instrText xml:space="preserve"> PAGEREF _Toc141084148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1B7D8AC8" w14:textId="1513E7C5" w:rsidR="006940A9" w:rsidRDefault="00D065EF">
          <w:pPr>
            <w:pStyle w:val="TOC2"/>
            <w:tabs>
              <w:tab w:val="right" w:leader="dot" w:pos="9350"/>
            </w:tabs>
            <w:rPr>
              <w:rFonts w:cstheme="minorBidi"/>
              <w:noProof/>
              <w:color w:val="auto"/>
              <w:kern w:val="2"/>
              <w14:ligatures w14:val="standardContextual"/>
            </w:rPr>
          </w:pPr>
          <w:hyperlink w:anchor="_Toc141084149" w:history="1">
            <w:r w:rsidR="006940A9" w:rsidRPr="00FE4DAD">
              <w:rPr>
                <w:rStyle w:val="Hyperlink"/>
                <w:noProof/>
              </w:rPr>
              <w:t>14.1. Public Utility Commission of Texas</w:t>
            </w:r>
            <w:r w:rsidR="006940A9">
              <w:rPr>
                <w:noProof/>
                <w:webHidden/>
              </w:rPr>
              <w:tab/>
            </w:r>
            <w:r w:rsidR="006940A9">
              <w:rPr>
                <w:noProof/>
                <w:webHidden/>
              </w:rPr>
              <w:fldChar w:fldCharType="begin"/>
            </w:r>
            <w:r w:rsidR="006940A9">
              <w:rPr>
                <w:noProof/>
                <w:webHidden/>
              </w:rPr>
              <w:instrText xml:space="preserve"> PAGEREF _Toc141084149 \h </w:instrText>
            </w:r>
            <w:r w:rsidR="006940A9">
              <w:rPr>
                <w:noProof/>
                <w:webHidden/>
              </w:rPr>
            </w:r>
            <w:r w:rsidR="006940A9">
              <w:rPr>
                <w:noProof/>
                <w:webHidden/>
              </w:rPr>
              <w:fldChar w:fldCharType="separate"/>
            </w:r>
            <w:r w:rsidR="006940A9">
              <w:rPr>
                <w:noProof/>
                <w:webHidden/>
              </w:rPr>
              <w:t>13</w:t>
            </w:r>
            <w:r w:rsidR="006940A9">
              <w:rPr>
                <w:noProof/>
                <w:webHidden/>
              </w:rPr>
              <w:fldChar w:fldCharType="end"/>
            </w:r>
          </w:hyperlink>
        </w:p>
        <w:p w14:paraId="3A41CBBC" w14:textId="2C74D7F2"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50" w:history="1">
            <w:r w:rsidR="006940A9" w:rsidRPr="00FE4DAD">
              <w:rPr>
                <w:rStyle w:val="Hyperlink"/>
                <w:noProof/>
              </w:rPr>
              <w:t>ATTACHMENT 1: DESIGNATION OF EMERGENCY COORDINATORS</w:t>
            </w:r>
            <w:r w:rsidR="006940A9">
              <w:rPr>
                <w:noProof/>
                <w:webHidden/>
              </w:rPr>
              <w:tab/>
            </w:r>
            <w:r w:rsidR="006940A9">
              <w:rPr>
                <w:noProof/>
                <w:webHidden/>
              </w:rPr>
              <w:fldChar w:fldCharType="begin"/>
            </w:r>
            <w:r w:rsidR="006940A9">
              <w:rPr>
                <w:noProof/>
                <w:webHidden/>
              </w:rPr>
              <w:instrText xml:space="preserve"> PAGEREF _Toc141084150 \h </w:instrText>
            </w:r>
            <w:r w:rsidR="006940A9">
              <w:rPr>
                <w:noProof/>
                <w:webHidden/>
              </w:rPr>
            </w:r>
            <w:r w:rsidR="006940A9">
              <w:rPr>
                <w:noProof/>
                <w:webHidden/>
              </w:rPr>
              <w:fldChar w:fldCharType="separate"/>
            </w:r>
            <w:r w:rsidR="006940A9">
              <w:rPr>
                <w:noProof/>
                <w:webHidden/>
              </w:rPr>
              <w:t>15</w:t>
            </w:r>
            <w:r w:rsidR="006940A9">
              <w:rPr>
                <w:noProof/>
                <w:webHidden/>
              </w:rPr>
              <w:fldChar w:fldCharType="end"/>
            </w:r>
          </w:hyperlink>
        </w:p>
        <w:p w14:paraId="0931C42A" w14:textId="1848A18E"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51" w:history="1">
            <w:r w:rsidR="006940A9" w:rsidRPr="00FE4DAD">
              <w:rPr>
                <w:rStyle w:val="Hyperlink"/>
                <w:noProof/>
              </w:rPr>
              <w:t>ATTACHMENT 2: EMERGENCY CONTACTS</w:t>
            </w:r>
            <w:r w:rsidR="006940A9">
              <w:rPr>
                <w:noProof/>
                <w:webHidden/>
              </w:rPr>
              <w:tab/>
            </w:r>
            <w:r w:rsidR="006940A9">
              <w:rPr>
                <w:noProof/>
                <w:webHidden/>
              </w:rPr>
              <w:fldChar w:fldCharType="begin"/>
            </w:r>
            <w:r w:rsidR="006940A9">
              <w:rPr>
                <w:noProof/>
                <w:webHidden/>
              </w:rPr>
              <w:instrText xml:space="preserve"> PAGEREF _Toc141084151 \h </w:instrText>
            </w:r>
            <w:r w:rsidR="006940A9">
              <w:rPr>
                <w:noProof/>
                <w:webHidden/>
              </w:rPr>
            </w:r>
            <w:r w:rsidR="006940A9">
              <w:rPr>
                <w:noProof/>
                <w:webHidden/>
              </w:rPr>
              <w:fldChar w:fldCharType="separate"/>
            </w:r>
            <w:r w:rsidR="006940A9">
              <w:rPr>
                <w:noProof/>
                <w:webHidden/>
              </w:rPr>
              <w:t>15</w:t>
            </w:r>
            <w:r w:rsidR="006940A9">
              <w:rPr>
                <w:noProof/>
                <w:webHidden/>
              </w:rPr>
              <w:fldChar w:fldCharType="end"/>
            </w:r>
          </w:hyperlink>
        </w:p>
        <w:p w14:paraId="553F4311" w14:textId="1DBFAD18"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52" w:history="1">
            <w:r w:rsidR="006940A9" w:rsidRPr="00FE4DAD">
              <w:rPr>
                <w:rStyle w:val="Hyperlink"/>
                <w:noProof/>
              </w:rPr>
              <w:t>ATTACHMENT 3: GENERAL EMERGENCY PROCEDURE</w:t>
            </w:r>
            <w:r w:rsidR="006940A9">
              <w:rPr>
                <w:noProof/>
                <w:webHidden/>
              </w:rPr>
              <w:tab/>
            </w:r>
            <w:r w:rsidR="006940A9">
              <w:rPr>
                <w:noProof/>
                <w:webHidden/>
              </w:rPr>
              <w:fldChar w:fldCharType="begin"/>
            </w:r>
            <w:r w:rsidR="006940A9">
              <w:rPr>
                <w:noProof/>
                <w:webHidden/>
              </w:rPr>
              <w:instrText xml:space="preserve"> PAGEREF _Toc141084152 \h </w:instrText>
            </w:r>
            <w:r w:rsidR="006940A9">
              <w:rPr>
                <w:noProof/>
                <w:webHidden/>
              </w:rPr>
            </w:r>
            <w:r w:rsidR="006940A9">
              <w:rPr>
                <w:noProof/>
                <w:webHidden/>
              </w:rPr>
              <w:fldChar w:fldCharType="separate"/>
            </w:r>
            <w:r w:rsidR="006940A9">
              <w:rPr>
                <w:noProof/>
                <w:webHidden/>
              </w:rPr>
              <w:t>16</w:t>
            </w:r>
            <w:r w:rsidR="006940A9">
              <w:rPr>
                <w:noProof/>
                <w:webHidden/>
              </w:rPr>
              <w:fldChar w:fldCharType="end"/>
            </w:r>
          </w:hyperlink>
        </w:p>
        <w:p w14:paraId="76FCCBC6" w14:textId="6002905D" w:rsidR="006940A9" w:rsidRDefault="00D065EF">
          <w:pPr>
            <w:pStyle w:val="TOC2"/>
            <w:tabs>
              <w:tab w:val="right" w:leader="dot" w:pos="9350"/>
            </w:tabs>
            <w:rPr>
              <w:rFonts w:cstheme="minorBidi"/>
              <w:noProof/>
              <w:color w:val="auto"/>
              <w:kern w:val="2"/>
              <w14:ligatures w14:val="standardContextual"/>
            </w:rPr>
          </w:pPr>
          <w:hyperlink w:anchor="_Toc141084153" w:history="1">
            <w:r w:rsidR="006940A9" w:rsidRPr="00FE4DAD">
              <w:rPr>
                <w:rStyle w:val="Hyperlink"/>
                <w:noProof/>
              </w:rPr>
              <w:t>General Emergency Procedures</w:t>
            </w:r>
            <w:r w:rsidR="006940A9">
              <w:rPr>
                <w:noProof/>
                <w:webHidden/>
              </w:rPr>
              <w:tab/>
            </w:r>
            <w:r w:rsidR="006940A9">
              <w:rPr>
                <w:noProof/>
                <w:webHidden/>
              </w:rPr>
              <w:fldChar w:fldCharType="begin"/>
            </w:r>
            <w:r w:rsidR="006940A9">
              <w:rPr>
                <w:noProof/>
                <w:webHidden/>
              </w:rPr>
              <w:instrText xml:space="preserve"> PAGEREF _Toc141084153 \h </w:instrText>
            </w:r>
            <w:r w:rsidR="006940A9">
              <w:rPr>
                <w:noProof/>
                <w:webHidden/>
              </w:rPr>
            </w:r>
            <w:r w:rsidR="006940A9">
              <w:rPr>
                <w:noProof/>
                <w:webHidden/>
              </w:rPr>
              <w:fldChar w:fldCharType="separate"/>
            </w:r>
            <w:r w:rsidR="006940A9">
              <w:rPr>
                <w:noProof/>
                <w:webHidden/>
              </w:rPr>
              <w:t>16</w:t>
            </w:r>
            <w:r w:rsidR="006940A9">
              <w:rPr>
                <w:noProof/>
                <w:webHidden/>
              </w:rPr>
              <w:fldChar w:fldCharType="end"/>
            </w:r>
          </w:hyperlink>
        </w:p>
        <w:p w14:paraId="5B225AA5" w14:textId="5F76F0A3" w:rsidR="006940A9" w:rsidRDefault="00D065EF">
          <w:pPr>
            <w:pStyle w:val="TOC2"/>
            <w:tabs>
              <w:tab w:val="right" w:leader="dot" w:pos="9350"/>
            </w:tabs>
            <w:rPr>
              <w:rFonts w:cstheme="minorBidi"/>
              <w:noProof/>
              <w:color w:val="auto"/>
              <w:kern w:val="2"/>
              <w14:ligatures w14:val="standardContextual"/>
            </w:rPr>
          </w:pPr>
          <w:hyperlink w:anchor="_Toc141084154" w:history="1">
            <w:r w:rsidR="006940A9" w:rsidRPr="00FE4DAD">
              <w:rPr>
                <w:rStyle w:val="Hyperlink"/>
                <w:noProof/>
              </w:rPr>
              <w:t>General Emergency Protocols</w:t>
            </w:r>
            <w:r w:rsidR="006940A9">
              <w:rPr>
                <w:noProof/>
                <w:webHidden/>
              </w:rPr>
              <w:tab/>
            </w:r>
            <w:r w:rsidR="006940A9">
              <w:rPr>
                <w:noProof/>
                <w:webHidden/>
              </w:rPr>
              <w:fldChar w:fldCharType="begin"/>
            </w:r>
            <w:r w:rsidR="006940A9">
              <w:rPr>
                <w:noProof/>
                <w:webHidden/>
              </w:rPr>
              <w:instrText xml:space="preserve"> PAGEREF _Toc141084154 \h </w:instrText>
            </w:r>
            <w:r w:rsidR="006940A9">
              <w:rPr>
                <w:noProof/>
                <w:webHidden/>
              </w:rPr>
            </w:r>
            <w:r w:rsidR="006940A9">
              <w:rPr>
                <w:noProof/>
                <w:webHidden/>
              </w:rPr>
              <w:fldChar w:fldCharType="separate"/>
            </w:r>
            <w:r w:rsidR="006940A9">
              <w:rPr>
                <w:noProof/>
                <w:webHidden/>
              </w:rPr>
              <w:t>16</w:t>
            </w:r>
            <w:r w:rsidR="006940A9">
              <w:rPr>
                <w:noProof/>
                <w:webHidden/>
              </w:rPr>
              <w:fldChar w:fldCharType="end"/>
            </w:r>
          </w:hyperlink>
        </w:p>
        <w:p w14:paraId="4FFC658D" w14:textId="6DD0A187"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55" w:history="1">
            <w:r w:rsidR="006940A9" w:rsidRPr="00FE4DAD">
              <w:rPr>
                <w:rStyle w:val="Hyperlink"/>
                <w:noProof/>
              </w:rPr>
              <w:t>ATTACHMENT 4: PERSONNEL INJURIES OR SERIOUS HEALTH CONDITIONS</w:t>
            </w:r>
            <w:r w:rsidR="006940A9">
              <w:rPr>
                <w:noProof/>
                <w:webHidden/>
              </w:rPr>
              <w:tab/>
            </w:r>
            <w:r w:rsidR="006940A9">
              <w:rPr>
                <w:noProof/>
                <w:webHidden/>
              </w:rPr>
              <w:fldChar w:fldCharType="begin"/>
            </w:r>
            <w:r w:rsidR="006940A9">
              <w:rPr>
                <w:noProof/>
                <w:webHidden/>
              </w:rPr>
              <w:instrText xml:space="preserve"> PAGEREF _Toc141084155 \h </w:instrText>
            </w:r>
            <w:r w:rsidR="006940A9">
              <w:rPr>
                <w:noProof/>
                <w:webHidden/>
              </w:rPr>
            </w:r>
            <w:r w:rsidR="006940A9">
              <w:rPr>
                <w:noProof/>
                <w:webHidden/>
              </w:rPr>
              <w:fldChar w:fldCharType="separate"/>
            </w:r>
            <w:r w:rsidR="006940A9">
              <w:rPr>
                <w:noProof/>
                <w:webHidden/>
              </w:rPr>
              <w:t>19</w:t>
            </w:r>
            <w:r w:rsidR="006940A9">
              <w:rPr>
                <w:noProof/>
                <w:webHidden/>
              </w:rPr>
              <w:fldChar w:fldCharType="end"/>
            </w:r>
          </w:hyperlink>
        </w:p>
        <w:p w14:paraId="20D0A47F" w14:textId="74F4D2D0" w:rsidR="006940A9" w:rsidRDefault="00D065EF">
          <w:pPr>
            <w:pStyle w:val="TOC2"/>
            <w:tabs>
              <w:tab w:val="right" w:leader="dot" w:pos="9350"/>
            </w:tabs>
            <w:rPr>
              <w:rFonts w:cstheme="minorBidi"/>
              <w:noProof/>
              <w:color w:val="auto"/>
              <w:kern w:val="2"/>
              <w14:ligatures w14:val="standardContextual"/>
            </w:rPr>
          </w:pPr>
          <w:hyperlink w:anchor="_Toc141084156" w:history="1">
            <w:r w:rsidR="006940A9" w:rsidRPr="00FE4DAD">
              <w:rPr>
                <w:rStyle w:val="Hyperlink"/>
                <w:noProof/>
              </w:rPr>
              <w:t>Basic First Responders Actions</w:t>
            </w:r>
            <w:r w:rsidR="006940A9">
              <w:rPr>
                <w:noProof/>
                <w:webHidden/>
              </w:rPr>
              <w:tab/>
            </w:r>
            <w:r w:rsidR="006940A9">
              <w:rPr>
                <w:noProof/>
                <w:webHidden/>
              </w:rPr>
              <w:fldChar w:fldCharType="begin"/>
            </w:r>
            <w:r w:rsidR="006940A9">
              <w:rPr>
                <w:noProof/>
                <w:webHidden/>
              </w:rPr>
              <w:instrText xml:space="preserve"> PAGEREF _Toc141084156 \h </w:instrText>
            </w:r>
            <w:r w:rsidR="006940A9">
              <w:rPr>
                <w:noProof/>
                <w:webHidden/>
              </w:rPr>
            </w:r>
            <w:r w:rsidR="006940A9">
              <w:rPr>
                <w:noProof/>
                <w:webHidden/>
              </w:rPr>
              <w:fldChar w:fldCharType="separate"/>
            </w:r>
            <w:r w:rsidR="006940A9">
              <w:rPr>
                <w:noProof/>
                <w:webHidden/>
              </w:rPr>
              <w:t>19</w:t>
            </w:r>
            <w:r w:rsidR="006940A9">
              <w:rPr>
                <w:noProof/>
                <w:webHidden/>
              </w:rPr>
              <w:fldChar w:fldCharType="end"/>
            </w:r>
          </w:hyperlink>
        </w:p>
        <w:p w14:paraId="7F43608B" w14:textId="0B276AC3" w:rsidR="006940A9" w:rsidRDefault="00D065EF">
          <w:pPr>
            <w:pStyle w:val="TOC2"/>
            <w:tabs>
              <w:tab w:val="right" w:leader="dot" w:pos="9350"/>
            </w:tabs>
            <w:rPr>
              <w:rFonts w:cstheme="minorBidi"/>
              <w:noProof/>
              <w:color w:val="auto"/>
              <w:kern w:val="2"/>
              <w14:ligatures w14:val="standardContextual"/>
            </w:rPr>
          </w:pPr>
          <w:hyperlink w:anchor="_Toc141084157" w:history="1">
            <w:r w:rsidR="006940A9" w:rsidRPr="00FE4DAD">
              <w:rPr>
                <w:rStyle w:val="Hyperlink"/>
                <w:noProof/>
              </w:rPr>
              <w:t>Physical Shock</w:t>
            </w:r>
            <w:r w:rsidR="006940A9">
              <w:rPr>
                <w:noProof/>
                <w:webHidden/>
              </w:rPr>
              <w:tab/>
            </w:r>
            <w:r w:rsidR="006940A9">
              <w:rPr>
                <w:noProof/>
                <w:webHidden/>
              </w:rPr>
              <w:fldChar w:fldCharType="begin"/>
            </w:r>
            <w:r w:rsidR="006940A9">
              <w:rPr>
                <w:noProof/>
                <w:webHidden/>
              </w:rPr>
              <w:instrText xml:space="preserve"> PAGEREF _Toc141084157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56DBAE7A" w14:textId="793ECA23" w:rsidR="006940A9" w:rsidRDefault="00D065EF">
          <w:pPr>
            <w:pStyle w:val="TOC3"/>
            <w:tabs>
              <w:tab w:val="right" w:leader="dot" w:pos="9350"/>
            </w:tabs>
            <w:rPr>
              <w:rFonts w:cstheme="minorBidi"/>
              <w:noProof/>
              <w:color w:val="auto"/>
              <w:kern w:val="2"/>
              <w14:ligatures w14:val="standardContextual"/>
            </w:rPr>
          </w:pPr>
          <w:hyperlink w:anchor="_Toc141084158" w:history="1">
            <w:r w:rsidR="006940A9" w:rsidRPr="00FE4DAD">
              <w:rPr>
                <w:rStyle w:val="Hyperlink"/>
                <w:noProof/>
              </w:rPr>
              <w:t>Symptoms</w:t>
            </w:r>
            <w:r w:rsidR="006940A9">
              <w:rPr>
                <w:noProof/>
                <w:webHidden/>
              </w:rPr>
              <w:tab/>
            </w:r>
            <w:r w:rsidR="006940A9">
              <w:rPr>
                <w:noProof/>
                <w:webHidden/>
              </w:rPr>
              <w:fldChar w:fldCharType="begin"/>
            </w:r>
            <w:r w:rsidR="006940A9">
              <w:rPr>
                <w:noProof/>
                <w:webHidden/>
              </w:rPr>
              <w:instrText xml:space="preserve"> PAGEREF _Toc141084158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44C1736F" w14:textId="76B5E8EC" w:rsidR="006940A9" w:rsidRDefault="00D065EF">
          <w:pPr>
            <w:pStyle w:val="TOC3"/>
            <w:tabs>
              <w:tab w:val="right" w:leader="dot" w:pos="9350"/>
            </w:tabs>
            <w:rPr>
              <w:rFonts w:cstheme="minorBidi"/>
              <w:noProof/>
              <w:color w:val="auto"/>
              <w:kern w:val="2"/>
              <w14:ligatures w14:val="standardContextual"/>
            </w:rPr>
          </w:pPr>
          <w:hyperlink w:anchor="_Toc141084159" w:history="1">
            <w:r w:rsidR="006940A9" w:rsidRPr="00FE4DAD">
              <w:rPr>
                <w:rStyle w:val="Hyperlink"/>
                <w:noProof/>
              </w:rPr>
              <w:t>Treatment</w:t>
            </w:r>
            <w:r w:rsidR="006940A9">
              <w:rPr>
                <w:noProof/>
                <w:webHidden/>
              </w:rPr>
              <w:tab/>
            </w:r>
            <w:r w:rsidR="006940A9">
              <w:rPr>
                <w:noProof/>
                <w:webHidden/>
              </w:rPr>
              <w:fldChar w:fldCharType="begin"/>
            </w:r>
            <w:r w:rsidR="006940A9">
              <w:rPr>
                <w:noProof/>
                <w:webHidden/>
              </w:rPr>
              <w:instrText xml:space="preserve"> PAGEREF _Toc141084159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4C763F7E" w14:textId="27C4D08A" w:rsidR="006940A9" w:rsidRDefault="00D065EF">
          <w:pPr>
            <w:pStyle w:val="TOC2"/>
            <w:tabs>
              <w:tab w:val="right" w:leader="dot" w:pos="9350"/>
            </w:tabs>
            <w:rPr>
              <w:rFonts w:cstheme="minorBidi"/>
              <w:noProof/>
              <w:color w:val="auto"/>
              <w:kern w:val="2"/>
              <w14:ligatures w14:val="standardContextual"/>
            </w:rPr>
          </w:pPr>
          <w:hyperlink w:anchor="_Toc141084160" w:history="1">
            <w:r w:rsidR="006940A9" w:rsidRPr="00FE4DAD">
              <w:rPr>
                <w:rStyle w:val="Hyperlink"/>
                <w:noProof/>
              </w:rPr>
              <w:t>Electric Shock</w:t>
            </w:r>
            <w:r w:rsidR="006940A9">
              <w:rPr>
                <w:noProof/>
                <w:webHidden/>
              </w:rPr>
              <w:tab/>
            </w:r>
            <w:r w:rsidR="006940A9">
              <w:rPr>
                <w:noProof/>
                <w:webHidden/>
              </w:rPr>
              <w:fldChar w:fldCharType="begin"/>
            </w:r>
            <w:r w:rsidR="006940A9">
              <w:rPr>
                <w:noProof/>
                <w:webHidden/>
              </w:rPr>
              <w:instrText xml:space="preserve"> PAGEREF _Toc141084160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6F6E9A44" w14:textId="3863CBC4" w:rsidR="006940A9" w:rsidRDefault="00D065EF">
          <w:pPr>
            <w:pStyle w:val="TOC3"/>
            <w:tabs>
              <w:tab w:val="right" w:leader="dot" w:pos="9350"/>
            </w:tabs>
            <w:rPr>
              <w:rFonts w:cstheme="minorBidi"/>
              <w:noProof/>
              <w:color w:val="auto"/>
              <w:kern w:val="2"/>
              <w14:ligatures w14:val="standardContextual"/>
            </w:rPr>
          </w:pPr>
          <w:hyperlink w:anchor="_Toc141084161" w:history="1">
            <w:r w:rsidR="006940A9" w:rsidRPr="00FE4DAD">
              <w:rPr>
                <w:rStyle w:val="Hyperlink"/>
                <w:noProof/>
              </w:rPr>
              <w:t>Symptoms</w:t>
            </w:r>
            <w:r w:rsidR="006940A9">
              <w:rPr>
                <w:noProof/>
                <w:webHidden/>
              </w:rPr>
              <w:tab/>
            </w:r>
            <w:r w:rsidR="006940A9">
              <w:rPr>
                <w:noProof/>
                <w:webHidden/>
              </w:rPr>
              <w:fldChar w:fldCharType="begin"/>
            </w:r>
            <w:r w:rsidR="006940A9">
              <w:rPr>
                <w:noProof/>
                <w:webHidden/>
              </w:rPr>
              <w:instrText xml:space="preserve"> PAGEREF _Toc141084161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01210636" w14:textId="2EF92C80" w:rsidR="006940A9" w:rsidRDefault="00D065EF">
          <w:pPr>
            <w:pStyle w:val="TOC3"/>
            <w:tabs>
              <w:tab w:val="right" w:leader="dot" w:pos="9350"/>
            </w:tabs>
            <w:rPr>
              <w:rFonts w:cstheme="minorBidi"/>
              <w:noProof/>
              <w:color w:val="auto"/>
              <w:kern w:val="2"/>
              <w14:ligatures w14:val="standardContextual"/>
            </w:rPr>
          </w:pPr>
          <w:hyperlink w:anchor="_Toc141084162" w:history="1">
            <w:r w:rsidR="006940A9" w:rsidRPr="00FE4DAD">
              <w:rPr>
                <w:rStyle w:val="Hyperlink"/>
                <w:noProof/>
              </w:rPr>
              <w:t>Treatment</w:t>
            </w:r>
            <w:r w:rsidR="006940A9">
              <w:rPr>
                <w:noProof/>
                <w:webHidden/>
              </w:rPr>
              <w:tab/>
            </w:r>
            <w:r w:rsidR="006940A9">
              <w:rPr>
                <w:noProof/>
                <w:webHidden/>
              </w:rPr>
              <w:fldChar w:fldCharType="begin"/>
            </w:r>
            <w:r w:rsidR="006940A9">
              <w:rPr>
                <w:noProof/>
                <w:webHidden/>
              </w:rPr>
              <w:instrText xml:space="preserve"> PAGEREF _Toc141084162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6AF8017C" w14:textId="31780B0B" w:rsidR="006940A9" w:rsidRDefault="00D065EF">
          <w:pPr>
            <w:pStyle w:val="TOC2"/>
            <w:tabs>
              <w:tab w:val="right" w:leader="dot" w:pos="9350"/>
            </w:tabs>
            <w:rPr>
              <w:rFonts w:cstheme="minorBidi"/>
              <w:noProof/>
              <w:color w:val="auto"/>
              <w:kern w:val="2"/>
              <w14:ligatures w14:val="standardContextual"/>
            </w:rPr>
          </w:pPr>
          <w:hyperlink w:anchor="_Toc141084163" w:history="1">
            <w:r w:rsidR="006940A9" w:rsidRPr="00FE4DAD">
              <w:rPr>
                <w:rStyle w:val="Hyperlink"/>
                <w:noProof/>
              </w:rPr>
              <w:t>Burns</w:t>
            </w:r>
            <w:r w:rsidR="006940A9">
              <w:rPr>
                <w:noProof/>
                <w:webHidden/>
              </w:rPr>
              <w:tab/>
            </w:r>
            <w:r w:rsidR="006940A9">
              <w:rPr>
                <w:noProof/>
                <w:webHidden/>
              </w:rPr>
              <w:fldChar w:fldCharType="begin"/>
            </w:r>
            <w:r w:rsidR="006940A9">
              <w:rPr>
                <w:noProof/>
                <w:webHidden/>
              </w:rPr>
              <w:instrText xml:space="preserve"> PAGEREF _Toc141084163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475DD0E8" w14:textId="4BC46A39" w:rsidR="006940A9" w:rsidRDefault="00D065EF">
          <w:pPr>
            <w:pStyle w:val="TOC3"/>
            <w:tabs>
              <w:tab w:val="right" w:leader="dot" w:pos="9350"/>
            </w:tabs>
            <w:rPr>
              <w:rFonts w:cstheme="minorBidi"/>
              <w:noProof/>
              <w:color w:val="auto"/>
              <w:kern w:val="2"/>
              <w14:ligatures w14:val="standardContextual"/>
            </w:rPr>
          </w:pPr>
          <w:hyperlink w:anchor="_Toc141084164" w:history="1">
            <w:r w:rsidR="006940A9" w:rsidRPr="00FE4DAD">
              <w:rPr>
                <w:rStyle w:val="Hyperlink"/>
                <w:noProof/>
              </w:rPr>
              <w:t>Symptoms</w:t>
            </w:r>
            <w:r w:rsidR="006940A9">
              <w:rPr>
                <w:noProof/>
                <w:webHidden/>
              </w:rPr>
              <w:tab/>
            </w:r>
            <w:r w:rsidR="006940A9">
              <w:rPr>
                <w:noProof/>
                <w:webHidden/>
              </w:rPr>
              <w:fldChar w:fldCharType="begin"/>
            </w:r>
            <w:r w:rsidR="006940A9">
              <w:rPr>
                <w:noProof/>
                <w:webHidden/>
              </w:rPr>
              <w:instrText xml:space="preserve"> PAGEREF _Toc141084164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75243802" w14:textId="6B030663" w:rsidR="006940A9" w:rsidRDefault="00D065EF">
          <w:pPr>
            <w:pStyle w:val="TOC3"/>
            <w:tabs>
              <w:tab w:val="right" w:leader="dot" w:pos="9350"/>
            </w:tabs>
            <w:rPr>
              <w:rFonts w:cstheme="minorBidi"/>
              <w:noProof/>
              <w:color w:val="auto"/>
              <w:kern w:val="2"/>
              <w14:ligatures w14:val="standardContextual"/>
            </w:rPr>
          </w:pPr>
          <w:hyperlink w:anchor="_Toc141084165" w:history="1">
            <w:r w:rsidR="006940A9" w:rsidRPr="00FE4DAD">
              <w:rPr>
                <w:rStyle w:val="Hyperlink"/>
                <w:noProof/>
              </w:rPr>
              <w:t>Treatment</w:t>
            </w:r>
            <w:r w:rsidR="006940A9">
              <w:rPr>
                <w:noProof/>
                <w:webHidden/>
              </w:rPr>
              <w:tab/>
            </w:r>
            <w:r w:rsidR="006940A9">
              <w:rPr>
                <w:noProof/>
                <w:webHidden/>
              </w:rPr>
              <w:fldChar w:fldCharType="begin"/>
            </w:r>
            <w:r w:rsidR="006940A9">
              <w:rPr>
                <w:noProof/>
                <w:webHidden/>
              </w:rPr>
              <w:instrText xml:space="preserve"> PAGEREF _Toc141084165 \h </w:instrText>
            </w:r>
            <w:r w:rsidR="006940A9">
              <w:rPr>
                <w:noProof/>
                <w:webHidden/>
              </w:rPr>
            </w:r>
            <w:r w:rsidR="006940A9">
              <w:rPr>
                <w:noProof/>
                <w:webHidden/>
              </w:rPr>
              <w:fldChar w:fldCharType="separate"/>
            </w:r>
            <w:r w:rsidR="006940A9">
              <w:rPr>
                <w:noProof/>
                <w:webHidden/>
              </w:rPr>
              <w:t>20</w:t>
            </w:r>
            <w:r w:rsidR="006940A9">
              <w:rPr>
                <w:noProof/>
                <w:webHidden/>
              </w:rPr>
              <w:fldChar w:fldCharType="end"/>
            </w:r>
          </w:hyperlink>
        </w:p>
        <w:p w14:paraId="09859BDE" w14:textId="5046B45F"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66" w:history="1">
            <w:r w:rsidR="006940A9" w:rsidRPr="00FE4DAD">
              <w:rPr>
                <w:rStyle w:val="Hyperlink"/>
                <w:noProof/>
              </w:rPr>
              <w:t>ATTACHMENT 5: SABOTAGE REPORTING</w:t>
            </w:r>
            <w:r w:rsidR="006940A9">
              <w:rPr>
                <w:noProof/>
                <w:webHidden/>
              </w:rPr>
              <w:tab/>
            </w:r>
            <w:r w:rsidR="006940A9">
              <w:rPr>
                <w:noProof/>
                <w:webHidden/>
              </w:rPr>
              <w:fldChar w:fldCharType="begin"/>
            </w:r>
            <w:r w:rsidR="006940A9">
              <w:rPr>
                <w:noProof/>
                <w:webHidden/>
              </w:rPr>
              <w:instrText xml:space="preserve"> PAGEREF _Toc141084166 \h </w:instrText>
            </w:r>
            <w:r w:rsidR="006940A9">
              <w:rPr>
                <w:noProof/>
                <w:webHidden/>
              </w:rPr>
            </w:r>
            <w:r w:rsidR="006940A9">
              <w:rPr>
                <w:noProof/>
                <w:webHidden/>
              </w:rPr>
              <w:fldChar w:fldCharType="separate"/>
            </w:r>
            <w:r w:rsidR="006940A9">
              <w:rPr>
                <w:noProof/>
                <w:webHidden/>
              </w:rPr>
              <w:t>22</w:t>
            </w:r>
            <w:r w:rsidR="006940A9">
              <w:rPr>
                <w:noProof/>
                <w:webHidden/>
              </w:rPr>
              <w:fldChar w:fldCharType="end"/>
            </w:r>
          </w:hyperlink>
        </w:p>
        <w:p w14:paraId="65B93FEE" w14:textId="4062A0F7"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67" w:history="1">
            <w:r w:rsidR="006940A9" w:rsidRPr="00FE4DAD">
              <w:rPr>
                <w:rStyle w:val="Hyperlink"/>
                <w:noProof/>
              </w:rPr>
              <w:t>PHYSICAL SECURITY INCIDENT ANNEX</w:t>
            </w:r>
            <w:r w:rsidR="006940A9">
              <w:rPr>
                <w:noProof/>
                <w:webHidden/>
              </w:rPr>
              <w:tab/>
            </w:r>
            <w:r w:rsidR="006940A9">
              <w:rPr>
                <w:noProof/>
                <w:webHidden/>
              </w:rPr>
              <w:fldChar w:fldCharType="begin"/>
            </w:r>
            <w:r w:rsidR="006940A9">
              <w:rPr>
                <w:noProof/>
                <w:webHidden/>
              </w:rPr>
              <w:instrText xml:space="preserve"> PAGEREF _Toc141084167 \h </w:instrText>
            </w:r>
            <w:r w:rsidR="006940A9">
              <w:rPr>
                <w:noProof/>
                <w:webHidden/>
              </w:rPr>
            </w:r>
            <w:r w:rsidR="006940A9">
              <w:rPr>
                <w:noProof/>
                <w:webHidden/>
              </w:rPr>
              <w:fldChar w:fldCharType="separate"/>
            </w:r>
            <w:r w:rsidR="006940A9">
              <w:rPr>
                <w:noProof/>
                <w:webHidden/>
              </w:rPr>
              <w:t>23</w:t>
            </w:r>
            <w:r w:rsidR="006940A9">
              <w:rPr>
                <w:noProof/>
                <w:webHidden/>
              </w:rPr>
              <w:fldChar w:fldCharType="end"/>
            </w:r>
          </w:hyperlink>
        </w:p>
        <w:p w14:paraId="0ED674B7" w14:textId="39D52CC8" w:rsidR="006940A9" w:rsidRDefault="00D065EF">
          <w:pPr>
            <w:pStyle w:val="TOC2"/>
            <w:tabs>
              <w:tab w:val="right" w:leader="dot" w:pos="9350"/>
            </w:tabs>
            <w:rPr>
              <w:rFonts w:cstheme="minorBidi"/>
              <w:noProof/>
              <w:color w:val="auto"/>
              <w:kern w:val="2"/>
              <w14:ligatures w14:val="standardContextual"/>
            </w:rPr>
          </w:pPr>
          <w:hyperlink w:anchor="_Toc141084168" w:history="1">
            <w:r w:rsidR="006940A9" w:rsidRPr="00FE4DAD">
              <w:rPr>
                <w:rStyle w:val="Hyperlink"/>
                <w:noProof/>
              </w:rPr>
              <w:t>Fire Response Plan</w:t>
            </w:r>
            <w:r w:rsidR="006940A9">
              <w:rPr>
                <w:noProof/>
                <w:webHidden/>
              </w:rPr>
              <w:tab/>
            </w:r>
            <w:r w:rsidR="006940A9">
              <w:rPr>
                <w:noProof/>
                <w:webHidden/>
              </w:rPr>
              <w:fldChar w:fldCharType="begin"/>
            </w:r>
            <w:r w:rsidR="006940A9">
              <w:rPr>
                <w:noProof/>
                <w:webHidden/>
              </w:rPr>
              <w:instrText xml:space="preserve"> PAGEREF _Toc141084168 \h </w:instrText>
            </w:r>
            <w:r w:rsidR="006940A9">
              <w:rPr>
                <w:noProof/>
                <w:webHidden/>
              </w:rPr>
            </w:r>
            <w:r w:rsidR="006940A9">
              <w:rPr>
                <w:noProof/>
                <w:webHidden/>
              </w:rPr>
              <w:fldChar w:fldCharType="separate"/>
            </w:r>
            <w:r w:rsidR="006940A9">
              <w:rPr>
                <w:noProof/>
                <w:webHidden/>
              </w:rPr>
              <w:t>23</w:t>
            </w:r>
            <w:r w:rsidR="006940A9">
              <w:rPr>
                <w:noProof/>
                <w:webHidden/>
              </w:rPr>
              <w:fldChar w:fldCharType="end"/>
            </w:r>
          </w:hyperlink>
        </w:p>
        <w:p w14:paraId="54484F7F" w14:textId="517B993B" w:rsidR="006940A9" w:rsidRDefault="00D065EF">
          <w:pPr>
            <w:pStyle w:val="TOC2"/>
            <w:tabs>
              <w:tab w:val="right" w:leader="dot" w:pos="9350"/>
            </w:tabs>
            <w:rPr>
              <w:rFonts w:cstheme="minorBidi"/>
              <w:noProof/>
              <w:color w:val="auto"/>
              <w:kern w:val="2"/>
              <w14:ligatures w14:val="standardContextual"/>
            </w:rPr>
          </w:pPr>
          <w:hyperlink w:anchor="_Toc141084169" w:history="1">
            <w:r w:rsidR="006940A9" w:rsidRPr="00FE4DAD">
              <w:rPr>
                <w:rStyle w:val="Hyperlink"/>
                <w:noProof/>
              </w:rPr>
              <w:t>Fire Extinguisher Deployment Plot – Admin/Water Treatment Areas</w:t>
            </w:r>
            <w:r w:rsidR="006940A9">
              <w:rPr>
                <w:noProof/>
                <w:webHidden/>
              </w:rPr>
              <w:tab/>
            </w:r>
            <w:r w:rsidR="006940A9">
              <w:rPr>
                <w:noProof/>
                <w:webHidden/>
              </w:rPr>
              <w:fldChar w:fldCharType="begin"/>
            </w:r>
            <w:r w:rsidR="006940A9">
              <w:rPr>
                <w:noProof/>
                <w:webHidden/>
              </w:rPr>
              <w:instrText xml:space="preserve"> PAGEREF _Toc141084169 \h </w:instrText>
            </w:r>
            <w:r w:rsidR="006940A9">
              <w:rPr>
                <w:noProof/>
                <w:webHidden/>
              </w:rPr>
            </w:r>
            <w:r w:rsidR="006940A9">
              <w:rPr>
                <w:noProof/>
                <w:webHidden/>
              </w:rPr>
              <w:fldChar w:fldCharType="separate"/>
            </w:r>
            <w:r w:rsidR="006940A9">
              <w:rPr>
                <w:noProof/>
                <w:webHidden/>
              </w:rPr>
              <w:t>23</w:t>
            </w:r>
            <w:r w:rsidR="006940A9">
              <w:rPr>
                <w:noProof/>
                <w:webHidden/>
              </w:rPr>
              <w:fldChar w:fldCharType="end"/>
            </w:r>
          </w:hyperlink>
        </w:p>
        <w:p w14:paraId="751E8BC2" w14:textId="39869AF8" w:rsidR="006940A9" w:rsidRDefault="00D065EF">
          <w:pPr>
            <w:pStyle w:val="TOC2"/>
            <w:tabs>
              <w:tab w:val="right" w:leader="dot" w:pos="9350"/>
            </w:tabs>
            <w:rPr>
              <w:rFonts w:cstheme="minorBidi"/>
              <w:noProof/>
              <w:color w:val="auto"/>
              <w:kern w:val="2"/>
              <w14:ligatures w14:val="standardContextual"/>
            </w:rPr>
          </w:pPr>
          <w:hyperlink w:anchor="_Toc141084170" w:history="1">
            <w:r w:rsidR="006940A9" w:rsidRPr="00FE4DAD">
              <w:rPr>
                <w:rStyle w:val="Hyperlink"/>
                <w:noProof/>
              </w:rPr>
              <w:t>Chemical or Oil Spills and Release</w:t>
            </w:r>
            <w:r w:rsidR="006940A9">
              <w:rPr>
                <w:noProof/>
                <w:webHidden/>
              </w:rPr>
              <w:tab/>
            </w:r>
            <w:r w:rsidR="006940A9">
              <w:rPr>
                <w:noProof/>
                <w:webHidden/>
              </w:rPr>
              <w:fldChar w:fldCharType="begin"/>
            </w:r>
            <w:r w:rsidR="006940A9">
              <w:rPr>
                <w:noProof/>
                <w:webHidden/>
              </w:rPr>
              <w:instrText xml:space="preserve"> PAGEREF _Toc141084170 \h </w:instrText>
            </w:r>
            <w:r w:rsidR="006940A9">
              <w:rPr>
                <w:noProof/>
                <w:webHidden/>
              </w:rPr>
            </w:r>
            <w:r w:rsidR="006940A9">
              <w:rPr>
                <w:noProof/>
                <w:webHidden/>
              </w:rPr>
              <w:fldChar w:fldCharType="separate"/>
            </w:r>
            <w:r w:rsidR="006940A9">
              <w:rPr>
                <w:noProof/>
                <w:webHidden/>
              </w:rPr>
              <w:t>24</w:t>
            </w:r>
            <w:r w:rsidR="006940A9">
              <w:rPr>
                <w:noProof/>
                <w:webHidden/>
              </w:rPr>
              <w:fldChar w:fldCharType="end"/>
            </w:r>
          </w:hyperlink>
        </w:p>
        <w:p w14:paraId="2FE47C67" w14:textId="2A0B6B30" w:rsidR="006940A9" w:rsidRDefault="00D065EF">
          <w:pPr>
            <w:pStyle w:val="TOC2"/>
            <w:tabs>
              <w:tab w:val="right" w:leader="dot" w:pos="9350"/>
            </w:tabs>
            <w:rPr>
              <w:rFonts w:cstheme="minorBidi"/>
              <w:noProof/>
              <w:color w:val="auto"/>
              <w:kern w:val="2"/>
              <w14:ligatures w14:val="standardContextual"/>
            </w:rPr>
          </w:pPr>
          <w:hyperlink w:anchor="_Toc141084171" w:history="1">
            <w:r w:rsidR="006940A9" w:rsidRPr="00FE4DAD">
              <w:rPr>
                <w:rStyle w:val="Hyperlink"/>
                <w:noProof/>
              </w:rPr>
              <w:t>Threats to the Facility</w:t>
            </w:r>
            <w:r w:rsidR="006940A9">
              <w:rPr>
                <w:noProof/>
                <w:webHidden/>
              </w:rPr>
              <w:tab/>
            </w:r>
            <w:r w:rsidR="006940A9">
              <w:rPr>
                <w:noProof/>
                <w:webHidden/>
              </w:rPr>
              <w:fldChar w:fldCharType="begin"/>
            </w:r>
            <w:r w:rsidR="006940A9">
              <w:rPr>
                <w:noProof/>
                <w:webHidden/>
              </w:rPr>
              <w:instrText xml:space="preserve"> PAGEREF _Toc141084171 \h </w:instrText>
            </w:r>
            <w:r w:rsidR="006940A9">
              <w:rPr>
                <w:noProof/>
                <w:webHidden/>
              </w:rPr>
            </w:r>
            <w:r w:rsidR="006940A9">
              <w:rPr>
                <w:noProof/>
                <w:webHidden/>
              </w:rPr>
              <w:fldChar w:fldCharType="separate"/>
            </w:r>
            <w:r w:rsidR="006940A9">
              <w:rPr>
                <w:noProof/>
                <w:webHidden/>
              </w:rPr>
              <w:t>25</w:t>
            </w:r>
            <w:r w:rsidR="006940A9">
              <w:rPr>
                <w:noProof/>
                <w:webHidden/>
              </w:rPr>
              <w:fldChar w:fldCharType="end"/>
            </w:r>
          </w:hyperlink>
        </w:p>
        <w:p w14:paraId="6B8536AF" w14:textId="01E35148"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2" w:history="1">
            <w:r w:rsidR="006940A9" w:rsidRPr="00FE4DAD">
              <w:rPr>
                <w:rStyle w:val="Hyperlink"/>
                <w:noProof/>
              </w:rPr>
              <w:t>HURRICANE ANNEX</w:t>
            </w:r>
            <w:r w:rsidR="006940A9">
              <w:rPr>
                <w:noProof/>
                <w:webHidden/>
              </w:rPr>
              <w:tab/>
            </w:r>
            <w:r w:rsidR="006940A9">
              <w:rPr>
                <w:noProof/>
                <w:webHidden/>
              </w:rPr>
              <w:fldChar w:fldCharType="begin"/>
            </w:r>
            <w:r w:rsidR="006940A9">
              <w:rPr>
                <w:noProof/>
                <w:webHidden/>
              </w:rPr>
              <w:instrText xml:space="preserve"> PAGEREF _Toc141084172 \h </w:instrText>
            </w:r>
            <w:r w:rsidR="006940A9">
              <w:rPr>
                <w:noProof/>
                <w:webHidden/>
              </w:rPr>
            </w:r>
            <w:r w:rsidR="006940A9">
              <w:rPr>
                <w:noProof/>
                <w:webHidden/>
              </w:rPr>
              <w:fldChar w:fldCharType="separate"/>
            </w:r>
            <w:r w:rsidR="006940A9">
              <w:rPr>
                <w:noProof/>
                <w:webHidden/>
              </w:rPr>
              <w:t>26</w:t>
            </w:r>
            <w:r w:rsidR="006940A9">
              <w:rPr>
                <w:noProof/>
                <w:webHidden/>
              </w:rPr>
              <w:fldChar w:fldCharType="end"/>
            </w:r>
          </w:hyperlink>
        </w:p>
        <w:p w14:paraId="708FCB69" w14:textId="11508061"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3" w:history="1">
            <w:r w:rsidR="006940A9" w:rsidRPr="00FE4DAD">
              <w:rPr>
                <w:rStyle w:val="Hyperlink"/>
                <w:noProof/>
              </w:rPr>
              <w:t>RESTORATION OF SERVICE ANNEX</w:t>
            </w:r>
            <w:r w:rsidR="006940A9">
              <w:rPr>
                <w:noProof/>
                <w:webHidden/>
              </w:rPr>
              <w:tab/>
            </w:r>
            <w:r w:rsidR="006940A9">
              <w:rPr>
                <w:noProof/>
                <w:webHidden/>
              </w:rPr>
              <w:fldChar w:fldCharType="begin"/>
            </w:r>
            <w:r w:rsidR="006940A9">
              <w:rPr>
                <w:noProof/>
                <w:webHidden/>
              </w:rPr>
              <w:instrText xml:space="preserve"> PAGEREF _Toc141084173 \h </w:instrText>
            </w:r>
            <w:r w:rsidR="006940A9">
              <w:rPr>
                <w:noProof/>
                <w:webHidden/>
              </w:rPr>
            </w:r>
            <w:r w:rsidR="006940A9">
              <w:rPr>
                <w:noProof/>
                <w:webHidden/>
              </w:rPr>
              <w:fldChar w:fldCharType="separate"/>
            </w:r>
            <w:r w:rsidR="006940A9">
              <w:rPr>
                <w:noProof/>
                <w:webHidden/>
              </w:rPr>
              <w:t>27</w:t>
            </w:r>
            <w:r w:rsidR="006940A9">
              <w:rPr>
                <w:noProof/>
                <w:webHidden/>
              </w:rPr>
              <w:fldChar w:fldCharType="end"/>
            </w:r>
          </w:hyperlink>
        </w:p>
        <w:p w14:paraId="577B7474" w14:textId="7B957399"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4" w:history="1">
            <w:r w:rsidR="006940A9" w:rsidRPr="00FE4DAD">
              <w:rPr>
                <w:rStyle w:val="Hyperlink"/>
                <w:noProof/>
              </w:rPr>
              <w:t>WEATHER EMERGENCY ANNEX</w:t>
            </w:r>
            <w:r w:rsidR="006940A9">
              <w:rPr>
                <w:noProof/>
                <w:webHidden/>
              </w:rPr>
              <w:tab/>
            </w:r>
            <w:r w:rsidR="006940A9">
              <w:rPr>
                <w:noProof/>
                <w:webHidden/>
              </w:rPr>
              <w:fldChar w:fldCharType="begin"/>
            </w:r>
            <w:r w:rsidR="006940A9">
              <w:rPr>
                <w:noProof/>
                <w:webHidden/>
              </w:rPr>
              <w:instrText xml:space="preserve"> PAGEREF _Toc141084174 \h </w:instrText>
            </w:r>
            <w:r w:rsidR="006940A9">
              <w:rPr>
                <w:noProof/>
                <w:webHidden/>
              </w:rPr>
            </w:r>
            <w:r w:rsidR="006940A9">
              <w:rPr>
                <w:noProof/>
                <w:webHidden/>
              </w:rPr>
              <w:fldChar w:fldCharType="separate"/>
            </w:r>
            <w:r w:rsidR="006940A9">
              <w:rPr>
                <w:noProof/>
                <w:webHidden/>
              </w:rPr>
              <w:t>28</w:t>
            </w:r>
            <w:r w:rsidR="006940A9">
              <w:rPr>
                <w:noProof/>
                <w:webHidden/>
              </w:rPr>
              <w:fldChar w:fldCharType="end"/>
            </w:r>
          </w:hyperlink>
        </w:p>
        <w:p w14:paraId="362F62FA" w14:textId="4514E678"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5" w:history="1">
            <w:r w:rsidR="006940A9" w:rsidRPr="00FE4DAD">
              <w:rPr>
                <w:rStyle w:val="Hyperlink"/>
                <w:noProof/>
              </w:rPr>
              <w:t>PANDEMIC AND EPIDEMIC ANNEX</w:t>
            </w:r>
            <w:r w:rsidR="006940A9">
              <w:rPr>
                <w:noProof/>
                <w:webHidden/>
              </w:rPr>
              <w:tab/>
            </w:r>
            <w:r w:rsidR="006940A9">
              <w:rPr>
                <w:noProof/>
                <w:webHidden/>
              </w:rPr>
              <w:fldChar w:fldCharType="begin"/>
            </w:r>
            <w:r w:rsidR="006940A9">
              <w:rPr>
                <w:noProof/>
                <w:webHidden/>
              </w:rPr>
              <w:instrText xml:space="preserve"> PAGEREF _Toc141084175 \h </w:instrText>
            </w:r>
            <w:r w:rsidR="006940A9">
              <w:rPr>
                <w:noProof/>
                <w:webHidden/>
              </w:rPr>
            </w:r>
            <w:r w:rsidR="006940A9">
              <w:rPr>
                <w:noProof/>
                <w:webHidden/>
              </w:rPr>
              <w:fldChar w:fldCharType="separate"/>
            </w:r>
            <w:r w:rsidR="006940A9">
              <w:rPr>
                <w:noProof/>
                <w:webHidden/>
              </w:rPr>
              <w:t>29</w:t>
            </w:r>
            <w:r w:rsidR="006940A9">
              <w:rPr>
                <w:noProof/>
                <w:webHidden/>
              </w:rPr>
              <w:fldChar w:fldCharType="end"/>
            </w:r>
          </w:hyperlink>
        </w:p>
        <w:p w14:paraId="52F4ECAE" w14:textId="20846386"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6" w:history="1">
            <w:r w:rsidR="006940A9" w:rsidRPr="00FE4DAD">
              <w:rPr>
                <w:rStyle w:val="Hyperlink"/>
                <w:noProof/>
              </w:rPr>
              <w:t>WATER SHORTAGE ANNEX</w:t>
            </w:r>
            <w:r w:rsidR="006940A9">
              <w:rPr>
                <w:noProof/>
                <w:webHidden/>
              </w:rPr>
              <w:tab/>
            </w:r>
            <w:r w:rsidR="006940A9">
              <w:rPr>
                <w:noProof/>
                <w:webHidden/>
              </w:rPr>
              <w:fldChar w:fldCharType="begin"/>
            </w:r>
            <w:r w:rsidR="006940A9">
              <w:rPr>
                <w:noProof/>
                <w:webHidden/>
              </w:rPr>
              <w:instrText xml:space="preserve"> PAGEREF _Toc141084176 \h </w:instrText>
            </w:r>
            <w:r w:rsidR="006940A9">
              <w:rPr>
                <w:noProof/>
                <w:webHidden/>
              </w:rPr>
            </w:r>
            <w:r w:rsidR="006940A9">
              <w:rPr>
                <w:noProof/>
                <w:webHidden/>
              </w:rPr>
              <w:fldChar w:fldCharType="separate"/>
            </w:r>
            <w:r w:rsidR="006940A9">
              <w:rPr>
                <w:noProof/>
                <w:webHidden/>
              </w:rPr>
              <w:t>30</w:t>
            </w:r>
            <w:r w:rsidR="006940A9">
              <w:rPr>
                <w:noProof/>
                <w:webHidden/>
              </w:rPr>
              <w:fldChar w:fldCharType="end"/>
            </w:r>
          </w:hyperlink>
        </w:p>
        <w:p w14:paraId="1928C394" w14:textId="5617B5BC" w:rsidR="006940A9" w:rsidRDefault="00D065EF">
          <w:pPr>
            <w:pStyle w:val="TOC1"/>
            <w:tabs>
              <w:tab w:val="right" w:leader="dot" w:pos="9350"/>
            </w:tabs>
            <w:rPr>
              <w:rFonts w:asciiTheme="minorHAnsi" w:hAnsiTheme="minorHAnsi" w:cstheme="minorBidi"/>
              <w:noProof/>
              <w:color w:val="auto"/>
              <w:kern w:val="2"/>
              <w14:ligatures w14:val="standardContextual"/>
            </w:rPr>
          </w:pPr>
          <w:hyperlink w:anchor="_Toc141084177" w:history="1">
            <w:r w:rsidR="006940A9" w:rsidRPr="00FE4DAD">
              <w:rPr>
                <w:rStyle w:val="Hyperlink"/>
                <w:noProof/>
              </w:rPr>
              <w:t>CYBER SECURITY ANNEX</w:t>
            </w:r>
            <w:r w:rsidR="006940A9">
              <w:rPr>
                <w:noProof/>
                <w:webHidden/>
              </w:rPr>
              <w:tab/>
            </w:r>
            <w:r w:rsidR="006940A9">
              <w:rPr>
                <w:noProof/>
                <w:webHidden/>
              </w:rPr>
              <w:fldChar w:fldCharType="begin"/>
            </w:r>
            <w:r w:rsidR="006940A9">
              <w:rPr>
                <w:noProof/>
                <w:webHidden/>
              </w:rPr>
              <w:instrText xml:space="preserve"> PAGEREF _Toc141084177 \h </w:instrText>
            </w:r>
            <w:r w:rsidR="006940A9">
              <w:rPr>
                <w:noProof/>
                <w:webHidden/>
              </w:rPr>
            </w:r>
            <w:r w:rsidR="006940A9">
              <w:rPr>
                <w:noProof/>
                <w:webHidden/>
              </w:rPr>
              <w:fldChar w:fldCharType="separate"/>
            </w:r>
            <w:r w:rsidR="006940A9">
              <w:rPr>
                <w:noProof/>
                <w:webHidden/>
              </w:rPr>
              <w:t>31</w:t>
            </w:r>
            <w:r w:rsidR="006940A9">
              <w:rPr>
                <w:noProof/>
                <w:webHidden/>
              </w:rPr>
              <w:fldChar w:fldCharType="end"/>
            </w:r>
          </w:hyperlink>
        </w:p>
        <w:p w14:paraId="4BE3BB9D" w14:textId="4D5D295C" w:rsidR="006940A9" w:rsidRDefault="00D065EF">
          <w:pPr>
            <w:pStyle w:val="TOC2"/>
            <w:tabs>
              <w:tab w:val="right" w:leader="dot" w:pos="9350"/>
            </w:tabs>
            <w:rPr>
              <w:rFonts w:cstheme="minorBidi"/>
              <w:noProof/>
              <w:color w:val="auto"/>
              <w:kern w:val="2"/>
              <w14:ligatures w14:val="standardContextual"/>
            </w:rPr>
          </w:pPr>
          <w:hyperlink w:anchor="_Toc141084178" w:history="1">
            <w:r w:rsidR="006940A9" w:rsidRPr="00FE4DAD">
              <w:rPr>
                <w:rStyle w:val="Hyperlink"/>
                <w:noProof/>
              </w:rPr>
              <w:t>Access Control</w:t>
            </w:r>
            <w:r w:rsidR="006940A9">
              <w:rPr>
                <w:noProof/>
                <w:webHidden/>
              </w:rPr>
              <w:tab/>
            </w:r>
            <w:r w:rsidR="006940A9">
              <w:rPr>
                <w:noProof/>
                <w:webHidden/>
              </w:rPr>
              <w:fldChar w:fldCharType="begin"/>
            </w:r>
            <w:r w:rsidR="006940A9">
              <w:rPr>
                <w:noProof/>
                <w:webHidden/>
              </w:rPr>
              <w:instrText xml:space="preserve"> PAGEREF _Toc141084178 \h </w:instrText>
            </w:r>
            <w:r w:rsidR="006940A9">
              <w:rPr>
                <w:noProof/>
                <w:webHidden/>
              </w:rPr>
            </w:r>
            <w:r w:rsidR="006940A9">
              <w:rPr>
                <w:noProof/>
                <w:webHidden/>
              </w:rPr>
              <w:fldChar w:fldCharType="separate"/>
            </w:r>
            <w:r w:rsidR="006940A9">
              <w:rPr>
                <w:noProof/>
                <w:webHidden/>
              </w:rPr>
              <w:t>31</w:t>
            </w:r>
            <w:r w:rsidR="006940A9">
              <w:rPr>
                <w:noProof/>
                <w:webHidden/>
              </w:rPr>
              <w:fldChar w:fldCharType="end"/>
            </w:r>
          </w:hyperlink>
        </w:p>
        <w:p w14:paraId="7AA14E5F" w14:textId="32B53272" w:rsidR="006940A9" w:rsidRDefault="00D065EF">
          <w:pPr>
            <w:pStyle w:val="TOC2"/>
            <w:tabs>
              <w:tab w:val="right" w:leader="dot" w:pos="9350"/>
            </w:tabs>
            <w:rPr>
              <w:rFonts w:cstheme="minorBidi"/>
              <w:noProof/>
              <w:color w:val="auto"/>
              <w:kern w:val="2"/>
              <w14:ligatures w14:val="standardContextual"/>
            </w:rPr>
          </w:pPr>
          <w:hyperlink w:anchor="_Toc141084179" w:history="1">
            <w:r w:rsidR="006940A9" w:rsidRPr="00FE4DAD">
              <w:rPr>
                <w:rStyle w:val="Hyperlink"/>
                <w:noProof/>
              </w:rPr>
              <w:t>Threat Intrusion</w:t>
            </w:r>
            <w:r w:rsidR="006940A9">
              <w:rPr>
                <w:noProof/>
                <w:webHidden/>
              </w:rPr>
              <w:tab/>
            </w:r>
            <w:r w:rsidR="006940A9">
              <w:rPr>
                <w:noProof/>
                <w:webHidden/>
              </w:rPr>
              <w:fldChar w:fldCharType="begin"/>
            </w:r>
            <w:r w:rsidR="006940A9">
              <w:rPr>
                <w:noProof/>
                <w:webHidden/>
              </w:rPr>
              <w:instrText xml:space="preserve"> PAGEREF _Toc141084179 \h </w:instrText>
            </w:r>
            <w:r w:rsidR="006940A9">
              <w:rPr>
                <w:noProof/>
                <w:webHidden/>
              </w:rPr>
            </w:r>
            <w:r w:rsidR="006940A9">
              <w:rPr>
                <w:noProof/>
                <w:webHidden/>
              </w:rPr>
              <w:fldChar w:fldCharType="separate"/>
            </w:r>
            <w:r w:rsidR="006940A9">
              <w:rPr>
                <w:noProof/>
                <w:webHidden/>
              </w:rPr>
              <w:t>31</w:t>
            </w:r>
            <w:r w:rsidR="006940A9">
              <w:rPr>
                <w:noProof/>
                <w:webHidden/>
              </w:rPr>
              <w:fldChar w:fldCharType="end"/>
            </w:r>
          </w:hyperlink>
        </w:p>
        <w:p w14:paraId="16DEDB3D" w14:textId="194898A3" w:rsidR="008413B6" w:rsidRPr="000774E2" w:rsidRDefault="006E3BE9" w:rsidP="008413B6">
          <w:pPr>
            <w:rPr>
              <w:rFonts w:cs="Times New Roman"/>
              <w:noProof/>
            </w:rPr>
          </w:pPr>
          <w:r w:rsidRPr="000774E2">
            <w:rPr>
              <w:rFonts w:eastAsiaTheme="minorEastAsia" w:cs="Times New Roman"/>
            </w:rPr>
            <w:fldChar w:fldCharType="end"/>
          </w:r>
        </w:p>
      </w:sdtContent>
    </w:sdt>
    <w:p w14:paraId="4EFF0153" w14:textId="77777777" w:rsidR="006940A9" w:rsidRDefault="00482D91" w:rsidP="00F71130">
      <w:pPr>
        <w:jc w:val="center"/>
        <w:rPr>
          <w:noProof/>
        </w:rPr>
      </w:pPr>
      <w:r w:rsidRPr="000774E2">
        <w:rPr>
          <w:rFonts w:cs="Times New Roman"/>
          <w:b/>
          <w:bCs/>
          <w:sz w:val="28"/>
          <w:szCs w:val="28"/>
        </w:rPr>
        <w:t>List</w:t>
      </w:r>
      <w:r w:rsidR="00BF57A5" w:rsidRPr="000774E2">
        <w:rPr>
          <w:rFonts w:cs="Times New Roman"/>
          <w:b/>
          <w:bCs/>
          <w:sz w:val="28"/>
          <w:szCs w:val="28"/>
        </w:rPr>
        <w:t xml:space="preserve"> of Figures</w:t>
      </w:r>
      <w:r w:rsidR="008413B6" w:rsidRPr="000774E2">
        <w:rPr>
          <w:rFonts w:cs="Times New Roman"/>
          <w:b/>
          <w:bCs/>
          <w:sz w:val="28"/>
          <w:szCs w:val="28"/>
        </w:rPr>
        <w:fldChar w:fldCharType="begin"/>
      </w:r>
      <w:r w:rsidR="008413B6" w:rsidRPr="000774E2">
        <w:rPr>
          <w:rFonts w:cs="Times New Roman"/>
          <w:b/>
          <w:bCs/>
          <w:sz w:val="28"/>
          <w:szCs w:val="28"/>
        </w:rPr>
        <w:instrText xml:space="preserve"> TOC \h \z \c "Figure" </w:instrText>
      </w:r>
      <w:r w:rsidR="008413B6" w:rsidRPr="000774E2">
        <w:rPr>
          <w:rFonts w:cs="Times New Roman"/>
          <w:b/>
          <w:bCs/>
          <w:sz w:val="28"/>
          <w:szCs w:val="28"/>
        </w:rPr>
        <w:fldChar w:fldCharType="separate"/>
      </w:r>
    </w:p>
    <w:p w14:paraId="084E9618" w14:textId="3E07A61E" w:rsidR="0093764F" w:rsidRPr="000774E2" w:rsidRDefault="006940A9" w:rsidP="00810C23">
      <w:pPr>
        <w:spacing w:line="259" w:lineRule="auto"/>
        <w:jc w:val="left"/>
        <w:rPr>
          <w:rFonts w:cs="Times New Roman"/>
          <w:b/>
          <w:bCs/>
          <w:sz w:val="28"/>
          <w:szCs w:val="28"/>
        </w:rPr>
      </w:pPr>
      <w:r>
        <w:rPr>
          <w:rFonts w:cs="Times New Roman"/>
          <w:b/>
          <w:bCs/>
          <w:noProof/>
        </w:rPr>
        <w:t>No table of figures entries found.</w:t>
      </w:r>
      <w:r w:rsidR="008413B6" w:rsidRPr="000774E2">
        <w:rPr>
          <w:rFonts w:cs="Times New Roman"/>
        </w:rPr>
        <w:fldChar w:fldCharType="end"/>
      </w:r>
      <w:r w:rsidR="0093764F" w:rsidRPr="000774E2">
        <w:rPr>
          <w:rFonts w:cs="Times New Roman"/>
          <w:b/>
          <w:bCs/>
          <w:sz w:val="28"/>
          <w:szCs w:val="28"/>
        </w:rPr>
        <w:t xml:space="preserve"> </w:t>
      </w:r>
    </w:p>
    <w:p w14:paraId="4DD9A76F" w14:textId="46D2D19D" w:rsidR="0093764F" w:rsidRPr="000774E2" w:rsidRDefault="0093764F">
      <w:pPr>
        <w:spacing w:line="259" w:lineRule="auto"/>
        <w:jc w:val="left"/>
        <w:rPr>
          <w:rFonts w:cs="Times New Roman"/>
          <w:b/>
          <w:bCs/>
          <w:sz w:val="28"/>
          <w:szCs w:val="28"/>
        </w:rPr>
      </w:pPr>
    </w:p>
    <w:p w14:paraId="06B79867" w14:textId="77777777" w:rsidR="006940A9" w:rsidRDefault="0093764F" w:rsidP="0093764F">
      <w:pPr>
        <w:jc w:val="center"/>
        <w:rPr>
          <w:noProof/>
        </w:rPr>
      </w:pPr>
      <w:r w:rsidRPr="000774E2">
        <w:rPr>
          <w:rFonts w:cs="Times New Roman"/>
          <w:b/>
          <w:bCs/>
          <w:sz w:val="28"/>
          <w:szCs w:val="28"/>
        </w:rPr>
        <w:t>List of Tables</w:t>
      </w:r>
      <w:r w:rsidR="00263358" w:rsidRPr="000774E2">
        <w:rPr>
          <w:rFonts w:cs="Times New Roman"/>
        </w:rPr>
        <w:fldChar w:fldCharType="begin"/>
      </w:r>
      <w:r w:rsidR="00263358" w:rsidRPr="000774E2">
        <w:rPr>
          <w:rFonts w:cs="Times New Roman"/>
        </w:rPr>
        <w:instrText xml:space="preserve"> TOC \h \z \c "Table" </w:instrText>
      </w:r>
      <w:r w:rsidR="00263358" w:rsidRPr="000774E2">
        <w:rPr>
          <w:rFonts w:cs="Times New Roman"/>
        </w:rPr>
        <w:fldChar w:fldCharType="separate"/>
      </w:r>
    </w:p>
    <w:p w14:paraId="66E1D9FB" w14:textId="599B62D4" w:rsidR="008413B6" w:rsidRPr="000774E2" w:rsidRDefault="006940A9">
      <w:pPr>
        <w:spacing w:line="259" w:lineRule="auto"/>
        <w:jc w:val="left"/>
        <w:rPr>
          <w:rFonts w:cs="Times New Roman"/>
          <w:sz w:val="2"/>
          <w:szCs w:val="2"/>
        </w:rPr>
      </w:pPr>
      <w:r>
        <w:rPr>
          <w:rFonts w:cs="Times New Roman"/>
          <w:b/>
          <w:bCs/>
          <w:noProof/>
        </w:rPr>
        <w:t>No table of figures entries found.</w:t>
      </w:r>
      <w:r w:rsidR="00263358" w:rsidRPr="000774E2">
        <w:rPr>
          <w:rFonts w:cs="Times New Roman"/>
        </w:rPr>
        <w:fldChar w:fldCharType="end"/>
      </w:r>
    </w:p>
    <w:p w14:paraId="0ABFEB7E" w14:textId="77777777" w:rsidR="00AE6FC1" w:rsidRPr="000774E2" w:rsidRDefault="007A740A" w:rsidP="0075187D">
      <w:pPr>
        <w:pStyle w:val="Heading1"/>
        <w:rPr>
          <w:rFonts w:cs="Times New Roman"/>
        </w:rPr>
      </w:pPr>
      <w:r w:rsidRPr="000774E2">
        <w:rPr>
          <w:rFonts w:cs="Times New Roman"/>
        </w:rPr>
        <w:br w:type="page"/>
      </w:r>
      <w:bookmarkStart w:id="3" w:name="_Toc141084103"/>
      <w:r w:rsidR="00AE6FC1" w:rsidRPr="000774E2">
        <w:rPr>
          <w:rFonts w:cs="Times New Roman"/>
        </w:rPr>
        <w:lastRenderedPageBreak/>
        <w:t>PURPOSE</w:t>
      </w:r>
      <w:bookmarkEnd w:id="3"/>
    </w:p>
    <w:p w14:paraId="7FBA07A7" w14:textId="6B3580FD" w:rsidR="00AE6FC1" w:rsidRPr="000774E2" w:rsidRDefault="00840A3D" w:rsidP="00F8097A">
      <w:pPr>
        <w:rPr>
          <w:rFonts w:cs="Times New Roman"/>
        </w:rPr>
      </w:pPr>
      <w:r w:rsidRPr="000774E2">
        <w:rPr>
          <w:rFonts w:cs="Times New Roman"/>
        </w:rPr>
        <w:t xml:space="preserve">     </w:t>
      </w:r>
      <w:r w:rsidR="00AE6FC1" w:rsidRPr="000774E2">
        <w:rPr>
          <w:rFonts w:cs="Times New Roman"/>
        </w:rPr>
        <w:t>This Emergency Operations Plan (“EOP” or “Plan”) of BESSP1, LLC (“BESSP1”) provides guidance and direction to the Facility with respect to the emergency operations Plan requirements as a Power Generations Company (“PGC”) and under Chapter 25 of the Public Utility Commission of Texas (“PUCT”) Electric Substantive Rules.</w:t>
      </w:r>
    </w:p>
    <w:p w14:paraId="1EC48B6E" w14:textId="77777777" w:rsidR="00AE6FC1" w:rsidRPr="000774E2" w:rsidRDefault="00AE6FC1" w:rsidP="0075187D">
      <w:pPr>
        <w:pStyle w:val="Heading1"/>
        <w:rPr>
          <w:rFonts w:cs="Times New Roman"/>
        </w:rPr>
      </w:pPr>
      <w:bookmarkStart w:id="4" w:name="_Toc140055677"/>
      <w:bookmarkStart w:id="5" w:name="_Toc141084104"/>
      <w:r w:rsidRPr="000774E2">
        <w:rPr>
          <w:rFonts w:cs="Times New Roman"/>
        </w:rPr>
        <w:t>EMERGENCY CONTACTS</w:t>
      </w:r>
      <w:bookmarkEnd w:id="4"/>
      <w:bookmarkEnd w:id="5"/>
    </w:p>
    <w:p w14:paraId="7525B4E1" w14:textId="1BAC72AE" w:rsidR="00AE6FC1" w:rsidRPr="000774E2" w:rsidRDefault="00840A3D" w:rsidP="00A62FFD">
      <w:pPr>
        <w:rPr>
          <w:rFonts w:cs="Times New Roman"/>
        </w:rPr>
      </w:pPr>
      <w:r w:rsidRPr="000774E2">
        <w:rPr>
          <w:rFonts w:cs="Times New Roman"/>
        </w:rPr>
        <w:t xml:space="preserve">     </w:t>
      </w:r>
      <w:r w:rsidR="00AE6FC1" w:rsidRPr="000774E2">
        <w:rPr>
          <w:rFonts w:cs="Times New Roman"/>
        </w:rPr>
        <w:t>The following list includes primary and backup emergency contacts for BESSP1 who can immediately address urgent requests and questions from the PUCT during an emergency.</w:t>
      </w:r>
    </w:p>
    <w:p w14:paraId="4299053D" w14:textId="7A41F437" w:rsidR="00AE6FC1" w:rsidRPr="000774E2" w:rsidRDefault="00AE6FC1" w:rsidP="00840A3D">
      <w:pPr>
        <w:pStyle w:val="Heading2"/>
        <w:rPr>
          <w:rFonts w:cs="Times New Roman"/>
        </w:rPr>
      </w:pPr>
      <w:bookmarkStart w:id="6" w:name="_Toc141084105"/>
      <w:r w:rsidRPr="000774E2">
        <w:rPr>
          <w:rFonts w:cs="Times New Roman"/>
        </w:rPr>
        <w:t>Primary Contacts</w:t>
      </w:r>
      <w:bookmarkEnd w:id="6"/>
    </w:p>
    <w:p w14:paraId="036AC56A" w14:textId="7CC77A7A" w:rsidR="00AE6FC1" w:rsidRPr="000774E2" w:rsidRDefault="00934989" w:rsidP="00A62FFD">
      <w:pPr>
        <w:spacing w:line="259" w:lineRule="auto"/>
        <w:rPr>
          <w:rFonts w:cs="Times New Roman"/>
        </w:rPr>
      </w:pPr>
      <w:r>
        <w:rPr>
          <w:rFonts w:cs="Times New Roman"/>
        </w:rPr>
        <w:t>[Redacted]</w:t>
      </w:r>
      <w:r w:rsidR="00AE6FC1" w:rsidRPr="000774E2">
        <w:rPr>
          <w:rFonts w:cs="Times New Roman"/>
        </w:rPr>
        <w:t xml:space="preserve">, Director of Operations, </w:t>
      </w:r>
      <w:r>
        <w:rPr>
          <w:rFonts w:cs="Times New Roman"/>
        </w:rPr>
        <w:t>[Redacted]</w:t>
      </w:r>
      <w:r w:rsidR="00AE6FC1" w:rsidRPr="000774E2">
        <w:rPr>
          <w:rFonts w:cs="Times New Roman"/>
        </w:rPr>
        <w:t>,</w:t>
      </w:r>
      <w:r w:rsidRPr="00934989">
        <w:rPr>
          <w:rFonts w:cs="Times New Roman"/>
        </w:rPr>
        <w:t xml:space="preserve"> </w:t>
      </w:r>
      <w:r>
        <w:rPr>
          <w:rFonts w:cs="Times New Roman"/>
        </w:rPr>
        <w:t>[Redacted]</w:t>
      </w:r>
      <w:r>
        <w:rPr>
          <w:rFonts w:cs="Times New Roman"/>
        </w:rPr>
        <w:t xml:space="preserve"> </w:t>
      </w:r>
    </w:p>
    <w:p w14:paraId="3224153A" w14:textId="6DEFDD1C" w:rsidR="00AE6FC1" w:rsidRPr="000774E2" w:rsidRDefault="00934989" w:rsidP="00A62FFD">
      <w:pPr>
        <w:spacing w:line="259" w:lineRule="auto"/>
        <w:rPr>
          <w:rFonts w:cs="Times New Roman"/>
        </w:rPr>
      </w:pPr>
      <w:r>
        <w:rPr>
          <w:rFonts w:cs="Times New Roman"/>
        </w:rPr>
        <w:t>[Redacted]</w:t>
      </w:r>
      <w:r w:rsidR="00AE6FC1" w:rsidRPr="000774E2">
        <w:rPr>
          <w:rFonts w:cs="Times New Roman"/>
        </w:rPr>
        <w:t xml:space="preserve">, Senior Vice President, </w:t>
      </w:r>
      <w:r>
        <w:rPr>
          <w:rFonts w:cs="Times New Roman"/>
        </w:rPr>
        <w:t>[Redacted]</w:t>
      </w:r>
      <w:r w:rsidR="00AE6FC1" w:rsidRPr="000774E2">
        <w:rPr>
          <w:rFonts w:cs="Times New Roman"/>
        </w:rPr>
        <w:t xml:space="preserve">, </w:t>
      </w:r>
      <w:r>
        <w:rPr>
          <w:rFonts w:cs="Times New Roman"/>
        </w:rPr>
        <w:t>[Redacted]</w:t>
      </w:r>
    </w:p>
    <w:p w14:paraId="2D4F21DF" w14:textId="722A933B" w:rsidR="00AE6FC1" w:rsidRPr="000774E2" w:rsidRDefault="00934989" w:rsidP="00A62FFD">
      <w:pPr>
        <w:spacing w:line="259" w:lineRule="auto"/>
        <w:rPr>
          <w:rFonts w:cs="Times New Roman"/>
        </w:rPr>
      </w:pPr>
      <w:r>
        <w:rPr>
          <w:rFonts w:cs="Times New Roman"/>
        </w:rPr>
        <w:t>[Redacted]</w:t>
      </w:r>
      <w:r w:rsidR="00AE6FC1" w:rsidRPr="000774E2">
        <w:rPr>
          <w:rFonts w:cs="Times New Roman"/>
        </w:rPr>
        <w:t xml:space="preserve">, General Counsel, </w:t>
      </w:r>
      <w:r>
        <w:rPr>
          <w:rFonts w:cs="Times New Roman"/>
        </w:rPr>
        <w:t>[Redacted]</w:t>
      </w:r>
    </w:p>
    <w:p w14:paraId="4FD32CA5" w14:textId="7E5EFA80" w:rsidR="00AE6FC1" w:rsidRPr="000774E2" w:rsidRDefault="00AE6FC1" w:rsidP="00840A3D">
      <w:pPr>
        <w:pStyle w:val="Heading2"/>
        <w:rPr>
          <w:rFonts w:cs="Times New Roman"/>
        </w:rPr>
      </w:pPr>
      <w:bookmarkStart w:id="7" w:name="_Toc141084106"/>
      <w:r w:rsidRPr="000774E2">
        <w:rPr>
          <w:rFonts w:cs="Times New Roman"/>
        </w:rPr>
        <w:t>Backup Contacts</w:t>
      </w:r>
      <w:bookmarkEnd w:id="7"/>
    </w:p>
    <w:p w14:paraId="73649E77" w14:textId="3D3A778A" w:rsidR="00AE6FC1" w:rsidRPr="000774E2" w:rsidRDefault="00934989" w:rsidP="00A62FFD">
      <w:pPr>
        <w:spacing w:line="259" w:lineRule="auto"/>
        <w:rPr>
          <w:rFonts w:cs="Times New Roman"/>
        </w:rPr>
      </w:pPr>
      <w:r>
        <w:rPr>
          <w:rFonts w:cs="Times New Roman"/>
        </w:rPr>
        <w:t>[Redacted]</w:t>
      </w:r>
      <w:r w:rsidR="00AE6FC1" w:rsidRPr="000774E2">
        <w:rPr>
          <w:rFonts w:cs="Times New Roman"/>
        </w:rPr>
        <w:t xml:space="preserve">, Renewable Technical Manager, </w:t>
      </w:r>
      <w:r>
        <w:rPr>
          <w:rFonts w:cs="Times New Roman"/>
        </w:rPr>
        <w:t>[Redacted]</w:t>
      </w:r>
      <w:r w:rsidR="00AE6FC1" w:rsidRPr="000774E2">
        <w:rPr>
          <w:rFonts w:cs="Times New Roman"/>
        </w:rPr>
        <w:t xml:space="preserve">, </w:t>
      </w:r>
      <w:r>
        <w:rPr>
          <w:rFonts w:cs="Times New Roman"/>
        </w:rPr>
        <w:t>[Redacted]</w:t>
      </w:r>
    </w:p>
    <w:p w14:paraId="762023FA" w14:textId="59345F2D" w:rsidR="00AE6FC1" w:rsidRPr="000774E2" w:rsidRDefault="00934989" w:rsidP="00A62FFD">
      <w:pPr>
        <w:spacing w:line="259" w:lineRule="auto"/>
        <w:rPr>
          <w:rFonts w:cs="Times New Roman"/>
        </w:rPr>
      </w:pPr>
      <w:r>
        <w:rPr>
          <w:rFonts w:cs="Times New Roman"/>
        </w:rPr>
        <w:t>[Redacted]</w:t>
      </w:r>
      <w:r w:rsidR="00AE6FC1" w:rsidRPr="000774E2">
        <w:rPr>
          <w:rFonts w:cs="Times New Roman"/>
        </w:rPr>
        <w:t xml:space="preserve">, Director of Product Management, </w:t>
      </w:r>
      <w:r>
        <w:rPr>
          <w:rFonts w:cs="Times New Roman"/>
        </w:rPr>
        <w:t>[Redacted]</w:t>
      </w:r>
      <w:r w:rsidR="00AE6FC1" w:rsidRPr="000774E2">
        <w:rPr>
          <w:rFonts w:cs="Times New Roman"/>
        </w:rPr>
        <w:t xml:space="preserve">, </w:t>
      </w:r>
      <w:r>
        <w:rPr>
          <w:rFonts w:cs="Times New Roman"/>
        </w:rPr>
        <w:t>[Redacted]</w:t>
      </w:r>
    </w:p>
    <w:p w14:paraId="4A112BA0" w14:textId="77777777" w:rsidR="00AE6FC1" w:rsidRPr="000774E2" w:rsidRDefault="00AE6FC1" w:rsidP="0075187D">
      <w:pPr>
        <w:pStyle w:val="Heading1"/>
        <w:rPr>
          <w:rFonts w:cs="Times New Roman"/>
        </w:rPr>
      </w:pPr>
      <w:bookmarkStart w:id="8" w:name="_Toc140055678"/>
      <w:bookmarkStart w:id="9" w:name="_Toc141084107"/>
      <w:r w:rsidRPr="000774E2">
        <w:rPr>
          <w:rFonts w:cs="Times New Roman"/>
        </w:rPr>
        <w:t>APPROVAL AND IMPLEMENTATION</w:t>
      </w:r>
      <w:bookmarkEnd w:id="8"/>
      <w:bookmarkEnd w:id="9"/>
      <w:r w:rsidRPr="000774E2">
        <w:rPr>
          <w:rFonts w:cs="Times New Roman"/>
        </w:rPr>
        <w:t xml:space="preserve"> </w:t>
      </w:r>
    </w:p>
    <w:p w14:paraId="771352F1" w14:textId="1B44EA31" w:rsidR="00A62FFD" w:rsidRPr="000774E2" w:rsidRDefault="00840A3D" w:rsidP="00A62FFD">
      <w:pPr>
        <w:rPr>
          <w:rFonts w:cs="Times New Roman"/>
        </w:rPr>
      </w:pPr>
      <w:r w:rsidRPr="000774E2">
        <w:rPr>
          <w:rFonts w:cs="Times New Roman"/>
        </w:rPr>
        <w:t xml:space="preserve">    </w:t>
      </w:r>
      <w:r w:rsidR="00AE6FC1" w:rsidRPr="000774E2">
        <w:rPr>
          <w:rFonts w:cs="Times New Roman"/>
        </w:rPr>
        <w:t>This Plan covers all in-scope Chapter 25 – Subchapter C. – Infrastructure and Reliability requirements and applies to the Facility described below:</w:t>
      </w:r>
    </w:p>
    <w:p w14:paraId="57FBC0F4" w14:textId="20FD7F8B" w:rsidR="00AE6FC1" w:rsidRPr="000774E2" w:rsidRDefault="00AE6FC1" w:rsidP="00A9081B">
      <w:pPr>
        <w:pStyle w:val="ListParagraph"/>
        <w:numPr>
          <w:ilvl w:val="0"/>
          <w:numId w:val="2"/>
        </w:numPr>
        <w:rPr>
          <w:rFonts w:cs="Times New Roman"/>
        </w:rPr>
      </w:pPr>
      <w:r w:rsidRPr="000774E2">
        <w:rPr>
          <w:rFonts w:cs="Times New Roman"/>
        </w:rPr>
        <w:t>BESSP1 is a 4.375 MW</w:t>
      </w:r>
      <w:r w:rsidRPr="000774E2">
        <w:rPr>
          <w:rFonts w:cs="Times New Roman"/>
          <w:vertAlign w:val="subscript"/>
        </w:rPr>
        <w:t>AC</w:t>
      </w:r>
      <w:r w:rsidRPr="000774E2">
        <w:rPr>
          <w:rFonts w:cs="Times New Roman"/>
        </w:rPr>
        <w:t xml:space="preserve"> (“Facility”) solar Facility located in Lubbock County, Texas. BESSP1 intends to commence commercial operations on August 15, 2023, and is interconnected to South Plains Electric Cooperative’s 12.47 kV distribution electric system, located in the Southwest Power Pool (“SPP”) footprint. Bluestem Energy Solutions, LLC (“Bluestem”) is the Generator Operator (“GOP”) and the Operations and Maintenance Manager (“O&amp;M”) for the Facility.</w:t>
      </w:r>
    </w:p>
    <w:p w14:paraId="1257323A" w14:textId="77777777" w:rsidR="00A62FFD" w:rsidRPr="000774E2" w:rsidRDefault="00AE6FC1" w:rsidP="00A9081B">
      <w:pPr>
        <w:pStyle w:val="ListParagraph"/>
        <w:numPr>
          <w:ilvl w:val="0"/>
          <w:numId w:val="2"/>
        </w:numPr>
        <w:rPr>
          <w:rFonts w:cs="Times New Roman"/>
        </w:rPr>
      </w:pPr>
      <w:r w:rsidRPr="000774E2">
        <w:rPr>
          <w:rFonts w:cs="Times New Roman"/>
        </w:rPr>
        <w:t>This Plan governs emergency operations procedures generally and outlines additional emergency procedures specific to various scenarios as detailed in the attached annexes.</w:t>
      </w:r>
    </w:p>
    <w:p w14:paraId="46199087" w14:textId="77777777" w:rsidR="00A62FFD" w:rsidRPr="000774E2" w:rsidRDefault="00AE6FC1" w:rsidP="00A9081B">
      <w:pPr>
        <w:pStyle w:val="ListParagraph"/>
        <w:numPr>
          <w:ilvl w:val="0"/>
          <w:numId w:val="2"/>
        </w:numPr>
        <w:rPr>
          <w:rFonts w:cs="Times New Roman"/>
        </w:rPr>
      </w:pPr>
      <w:r w:rsidRPr="000774E2">
        <w:rPr>
          <w:rFonts w:cs="Times New Roman"/>
        </w:rPr>
        <w:t xml:space="preserve">BESSP1 understands and affirms that corporate and Facility management will play an important role in maintaining an effective EOP. It is the responsibility of all personnel to exercise good judgement in the performance of this Plan. </w:t>
      </w:r>
    </w:p>
    <w:p w14:paraId="54FC72EC" w14:textId="570DC3B3" w:rsidR="00AE6FC1" w:rsidRPr="000774E2" w:rsidRDefault="00AE6FC1" w:rsidP="00A62FFD">
      <w:pPr>
        <w:ind w:left="360"/>
        <w:rPr>
          <w:rFonts w:cs="Times New Roman"/>
        </w:rPr>
      </w:pPr>
      <w:r w:rsidRPr="000774E2">
        <w:rPr>
          <w:rFonts w:cs="Times New Roman"/>
        </w:rPr>
        <w:lastRenderedPageBreak/>
        <w:t>Any questions regarding this Plan should be directed to the BESSP1 Compliance Manager.</w:t>
      </w:r>
    </w:p>
    <w:p w14:paraId="73D1A4CB" w14:textId="3F45279A" w:rsidR="00AE6FC1" w:rsidRPr="000774E2" w:rsidRDefault="00AE6FC1" w:rsidP="00840A3D">
      <w:pPr>
        <w:pStyle w:val="Heading2"/>
        <w:rPr>
          <w:rFonts w:cs="Times New Roman"/>
        </w:rPr>
      </w:pPr>
      <w:bookmarkStart w:id="10" w:name="_Toc140055679"/>
      <w:bookmarkStart w:id="11" w:name="_Toc141084108"/>
      <w:r w:rsidRPr="000774E2">
        <w:rPr>
          <w:rFonts w:cs="Times New Roman"/>
        </w:rPr>
        <w:t>EOP Maintenance, Implementation, and Revision</w:t>
      </w:r>
      <w:bookmarkEnd w:id="10"/>
      <w:bookmarkEnd w:id="11"/>
    </w:p>
    <w:p w14:paraId="4CABF083" w14:textId="7ECAE2DE" w:rsidR="00AE6FC1" w:rsidRPr="000774E2" w:rsidRDefault="00840A3D" w:rsidP="00A62FFD">
      <w:pPr>
        <w:rPr>
          <w:rFonts w:cs="Times New Roman"/>
        </w:rPr>
      </w:pPr>
      <w:r w:rsidRPr="000774E2">
        <w:rPr>
          <w:rFonts w:cs="Times New Roman"/>
        </w:rPr>
        <w:t xml:space="preserve">     </w:t>
      </w:r>
      <w:r w:rsidR="00AE6FC1" w:rsidRPr="000774E2">
        <w:rPr>
          <w:rFonts w:cs="Times New Roman"/>
        </w:rPr>
        <w:t>Pursuant to 16 TAC § 25.53(d)(</w:t>
      </w:r>
      <w:r w:rsidR="00346BD9">
        <w:rPr>
          <w:rFonts w:cs="Times New Roman"/>
        </w:rPr>
        <w:t>1</w:t>
      </w:r>
      <w:r w:rsidR="00AE6FC1" w:rsidRPr="000774E2">
        <w:rPr>
          <w:rFonts w:cs="Times New Roman"/>
        </w:rPr>
        <w:t>)(B), the following employees are responsible for maintaining and implementing the EOP, as well as those who may change the EOP. Further job responsibilities related to emergency operations are additionally outlined in Section 5.0 of this EOP.</w:t>
      </w:r>
    </w:p>
    <w:tbl>
      <w:tblPr>
        <w:tblStyle w:val="TableGrid"/>
        <w:tblW w:w="5000" w:type="pct"/>
        <w:tblLook w:val="04A0" w:firstRow="1" w:lastRow="0" w:firstColumn="1" w:lastColumn="0" w:noHBand="0" w:noVBand="1"/>
      </w:tblPr>
      <w:tblGrid>
        <w:gridCol w:w="4791"/>
        <w:gridCol w:w="4559"/>
      </w:tblGrid>
      <w:tr w:rsidR="000774E2" w:rsidRPr="000774E2" w14:paraId="55A5F377" w14:textId="77777777" w:rsidTr="00A62FFD">
        <w:trPr>
          <w:trHeight w:val="548"/>
        </w:trPr>
        <w:tc>
          <w:tcPr>
            <w:tcW w:w="2562" w:type="pct"/>
            <w:shd w:val="clear" w:color="auto" w:fill="153963"/>
            <w:vAlign w:val="center"/>
          </w:tcPr>
          <w:p w14:paraId="7B36B9A9" w14:textId="77777777" w:rsidR="00AE6FC1" w:rsidRPr="000774E2" w:rsidRDefault="00AE6FC1" w:rsidP="00A62FFD">
            <w:pPr>
              <w:spacing w:line="240" w:lineRule="auto"/>
              <w:jc w:val="center"/>
              <w:rPr>
                <w:rFonts w:cs="Times New Roman"/>
                <w:b/>
                <w:bCs/>
                <w:color w:val="FFFFFF" w:themeColor="background1"/>
              </w:rPr>
            </w:pPr>
            <w:r w:rsidRPr="000774E2">
              <w:rPr>
                <w:rFonts w:cs="Times New Roman"/>
                <w:b/>
                <w:bCs/>
                <w:color w:val="FFFFFF" w:themeColor="background1"/>
              </w:rPr>
              <w:t>Title</w:t>
            </w:r>
          </w:p>
        </w:tc>
        <w:tc>
          <w:tcPr>
            <w:tcW w:w="2438" w:type="pct"/>
            <w:shd w:val="clear" w:color="auto" w:fill="153963"/>
            <w:vAlign w:val="center"/>
          </w:tcPr>
          <w:p w14:paraId="7D7D940F" w14:textId="77777777" w:rsidR="00AE6FC1" w:rsidRPr="000774E2" w:rsidRDefault="00AE6FC1" w:rsidP="00A62FFD">
            <w:pPr>
              <w:spacing w:line="240" w:lineRule="auto"/>
              <w:jc w:val="center"/>
              <w:rPr>
                <w:rFonts w:cs="Times New Roman"/>
                <w:b/>
                <w:bCs/>
                <w:color w:val="FFFFFF" w:themeColor="background1"/>
              </w:rPr>
            </w:pPr>
            <w:r w:rsidRPr="000774E2">
              <w:rPr>
                <w:rFonts w:cs="Times New Roman"/>
                <w:b/>
                <w:bCs/>
                <w:color w:val="FFFFFF" w:themeColor="background1"/>
              </w:rPr>
              <w:t>Authority</w:t>
            </w:r>
          </w:p>
        </w:tc>
      </w:tr>
      <w:tr w:rsidR="00AE6FC1" w:rsidRPr="000774E2" w14:paraId="31CD83F5" w14:textId="77777777" w:rsidTr="00840A3D">
        <w:trPr>
          <w:trHeight w:val="432"/>
        </w:trPr>
        <w:tc>
          <w:tcPr>
            <w:tcW w:w="2562" w:type="pct"/>
            <w:vAlign w:val="center"/>
          </w:tcPr>
          <w:p w14:paraId="5A7A0B59" w14:textId="6F17F134" w:rsidR="00AE6FC1" w:rsidRPr="000774E2" w:rsidRDefault="00934989" w:rsidP="00A62FFD">
            <w:pPr>
              <w:spacing w:line="240" w:lineRule="auto"/>
              <w:jc w:val="left"/>
              <w:rPr>
                <w:rFonts w:cs="Times New Roman"/>
              </w:rPr>
            </w:pPr>
            <w:r>
              <w:rPr>
                <w:rFonts w:cs="Times New Roman"/>
              </w:rPr>
              <w:t>[Redacted]</w:t>
            </w:r>
            <w:r w:rsidR="00840A3D" w:rsidRPr="000774E2">
              <w:rPr>
                <w:rFonts w:cs="Times New Roman"/>
              </w:rPr>
              <w:t>, General Counsel</w:t>
            </w:r>
          </w:p>
        </w:tc>
        <w:tc>
          <w:tcPr>
            <w:tcW w:w="2438" w:type="pct"/>
            <w:vAlign w:val="center"/>
          </w:tcPr>
          <w:p w14:paraId="17123D7C" w14:textId="77F6028D" w:rsidR="00AE6FC1" w:rsidRPr="000774E2" w:rsidRDefault="00840A3D" w:rsidP="00A62FFD">
            <w:pPr>
              <w:spacing w:line="240" w:lineRule="auto"/>
              <w:jc w:val="left"/>
              <w:rPr>
                <w:rFonts w:cs="Times New Roman"/>
              </w:rPr>
            </w:pPr>
            <w:r w:rsidRPr="000774E2">
              <w:rPr>
                <w:rFonts w:cs="Times New Roman"/>
              </w:rPr>
              <w:t>Change EOP</w:t>
            </w:r>
          </w:p>
        </w:tc>
      </w:tr>
      <w:tr w:rsidR="00AE6FC1" w:rsidRPr="000774E2" w14:paraId="54A83519" w14:textId="77777777" w:rsidTr="00840A3D">
        <w:trPr>
          <w:trHeight w:val="432"/>
        </w:trPr>
        <w:tc>
          <w:tcPr>
            <w:tcW w:w="2562" w:type="pct"/>
            <w:vAlign w:val="center"/>
          </w:tcPr>
          <w:p w14:paraId="344C138A" w14:textId="77777777" w:rsidR="00AE6FC1" w:rsidRPr="000774E2" w:rsidRDefault="00AE6FC1" w:rsidP="00A62FFD">
            <w:pPr>
              <w:spacing w:line="240" w:lineRule="auto"/>
              <w:jc w:val="left"/>
              <w:rPr>
                <w:rFonts w:cs="Times New Roman"/>
              </w:rPr>
            </w:pPr>
            <w:r w:rsidRPr="000774E2">
              <w:rPr>
                <w:rFonts w:cs="Times New Roman"/>
              </w:rPr>
              <w:t>Bluestem Energy Solutions, LLC</w:t>
            </w:r>
          </w:p>
        </w:tc>
        <w:tc>
          <w:tcPr>
            <w:tcW w:w="2438" w:type="pct"/>
            <w:vAlign w:val="center"/>
          </w:tcPr>
          <w:p w14:paraId="65965E30" w14:textId="0C56C5FC" w:rsidR="00AE6FC1" w:rsidRPr="000774E2" w:rsidRDefault="00AE6FC1" w:rsidP="00A62FFD">
            <w:pPr>
              <w:spacing w:line="240" w:lineRule="auto"/>
              <w:jc w:val="left"/>
              <w:rPr>
                <w:rFonts w:cs="Times New Roman"/>
              </w:rPr>
            </w:pPr>
          </w:p>
        </w:tc>
      </w:tr>
      <w:tr w:rsidR="00AE6FC1" w:rsidRPr="000774E2" w14:paraId="7DAEA453" w14:textId="77777777" w:rsidTr="00840A3D">
        <w:trPr>
          <w:trHeight w:val="432"/>
        </w:trPr>
        <w:tc>
          <w:tcPr>
            <w:tcW w:w="2562" w:type="pct"/>
            <w:vAlign w:val="center"/>
          </w:tcPr>
          <w:p w14:paraId="5409DBDE" w14:textId="391574F5" w:rsidR="00AE6FC1" w:rsidRPr="000774E2" w:rsidRDefault="00934989" w:rsidP="00A62FFD">
            <w:pPr>
              <w:spacing w:line="240" w:lineRule="auto"/>
              <w:jc w:val="left"/>
              <w:rPr>
                <w:rFonts w:cs="Times New Roman"/>
              </w:rPr>
            </w:pPr>
            <w:r>
              <w:rPr>
                <w:rFonts w:cs="Times New Roman"/>
              </w:rPr>
              <w:t>[Redacted]</w:t>
            </w:r>
          </w:p>
        </w:tc>
        <w:tc>
          <w:tcPr>
            <w:tcW w:w="2438" w:type="pct"/>
            <w:vAlign w:val="center"/>
          </w:tcPr>
          <w:p w14:paraId="1944C10C" w14:textId="77777777" w:rsidR="00AE6FC1" w:rsidRPr="000774E2" w:rsidRDefault="00AE6FC1" w:rsidP="00A62FFD">
            <w:pPr>
              <w:spacing w:line="240" w:lineRule="auto"/>
              <w:jc w:val="left"/>
              <w:rPr>
                <w:rFonts w:cs="Times New Roman"/>
              </w:rPr>
            </w:pPr>
          </w:p>
        </w:tc>
      </w:tr>
      <w:tr w:rsidR="00AE6FC1" w:rsidRPr="000774E2" w14:paraId="4B548FCC" w14:textId="77777777" w:rsidTr="00840A3D">
        <w:trPr>
          <w:trHeight w:val="144"/>
        </w:trPr>
        <w:tc>
          <w:tcPr>
            <w:tcW w:w="2562" w:type="pct"/>
            <w:shd w:val="clear" w:color="auto" w:fill="DEEAF6" w:themeFill="accent5" w:themeFillTint="33"/>
            <w:vAlign w:val="center"/>
          </w:tcPr>
          <w:p w14:paraId="2FE3027C" w14:textId="77777777" w:rsidR="00AE6FC1" w:rsidRPr="000774E2" w:rsidRDefault="00AE6FC1" w:rsidP="00A62FFD">
            <w:pPr>
              <w:spacing w:line="240" w:lineRule="auto"/>
              <w:jc w:val="left"/>
              <w:rPr>
                <w:rFonts w:cs="Times New Roman"/>
                <w:sz w:val="2"/>
                <w:szCs w:val="2"/>
              </w:rPr>
            </w:pPr>
          </w:p>
        </w:tc>
        <w:tc>
          <w:tcPr>
            <w:tcW w:w="2438" w:type="pct"/>
            <w:shd w:val="clear" w:color="auto" w:fill="DEEAF6" w:themeFill="accent5" w:themeFillTint="33"/>
            <w:vAlign w:val="center"/>
          </w:tcPr>
          <w:p w14:paraId="32E30C1D" w14:textId="77777777" w:rsidR="00AE6FC1" w:rsidRPr="000774E2" w:rsidRDefault="00AE6FC1" w:rsidP="00A62FFD">
            <w:pPr>
              <w:spacing w:line="240" w:lineRule="auto"/>
              <w:jc w:val="left"/>
              <w:rPr>
                <w:rFonts w:cs="Times New Roman"/>
                <w:sz w:val="2"/>
                <w:szCs w:val="2"/>
              </w:rPr>
            </w:pPr>
          </w:p>
        </w:tc>
      </w:tr>
      <w:tr w:rsidR="00AE6FC1" w:rsidRPr="000774E2" w14:paraId="75D8F753" w14:textId="77777777" w:rsidTr="00840A3D">
        <w:trPr>
          <w:trHeight w:val="432"/>
        </w:trPr>
        <w:tc>
          <w:tcPr>
            <w:tcW w:w="2562" w:type="pct"/>
            <w:vAlign w:val="center"/>
          </w:tcPr>
          <w:p w14:paraId="061D6818" w14:textId="0BFC34CA" w:rsidR="00AE6FC1" w:rsidRPr="000774E2" w:rsidRDefault="00934989" w:rsidP="00A62FFD">
            <w:pPr>
              <w:spacing w:line="240" w:lineRule="auto"/>
              <w:jc w:val="left"/>
              <w:rPr>
                <w:rFonts w:cs="Times New Roman"/>
              </w:rPr>
            </w:pPr>
            <w:r>
              <w:rPr>
                <w:rFonts w:cs="Times New Roman"/>
              </w:rPr>
              <w:t>[Redacted]</w:t>
            </w:r>
            <w:r w:rsidR="00840A3D" w:rsidRPr="000774E2">
              <w:rPr>
                <w:rFonts w:cs="Times New Roman"/>
              </w:rPr>
              <w:t>, Director of Operations</w:t>
            </w:r>
          </w:p>
        </w:tc>
        <w:tc>
          <w:tcPr>
            <w:tcW w:w="2438" w:type="pct"/>
            <w:vAlign w:val="center"/>
          </w:tcPr>
          <w:p w14:paraId="312F122C" w14:textId="3DCFD961" w:rsidR="00AE6FC1" w:rsidRPr="000774E2" w:rsidRDefault="00840A3D" w:rsidP="00A62FFD">
            <w:pPr>
              <w:spacing w:line="240" w:lineRule="auto"/>
              <w:jc w:val="left"/>
              <w:rPr>
                <w:rFonts w:cs="Times New Roman"/>
              </w:rPr>
            </w:pPr>
            <w:r w:rsidRPr="000774E2">
              <w:rPr>
                <w:rFonts w:cs="Times New Roman"/>
              </w:rPr>
              <w:t>Maintain and Implement EOP</w:t>
            </w:r>
          </w:p>
        </w:tc>
      </w:tr>
      <w:tr w:rsidR="00AE6FC1" w:rsidRPr="000774E2" w14:paraId="5532F24C" w14:textId="77777777" w:rsidTr="00840A3D">
        <w:trPr>
          <w:trHeight w:val="432"/>
        </w:trPr>
        <w:tc>
          <w:tcPr>
            <w:tcW w:w="2562" w:type="pct"/>
            <w:vAlign w:val="center"/>
          </w:tcPr>
          <w:p w14:paraId="1F952716" w14:textId="77777777" w:rsidR="00AE6FC1" w:rsidRPr="000774E2" w:rsidRDefault="00AE6FC1" w:rsidP="00A62FFD">
            <w:pPr>
              <w:spacing w:line="240" w:lineRule="auto"/>
              <w:jc w:val="left"/>
              <w:rPr>
                <w:rFonts w:cs="Times New Roman"/>
              </w:rPr>
            </w:pPr>
            <w:r w:rsidRPr="000774E2">
              <w:rPr>
                <w:rFonts w:cs="Times New Roman"/>
              </w:rPr>
              <w:t>Bluestem Energy Solutions, LLC</w:t>
            </w:r>
          </w:p>
        </w:tc>
        <w:tc>
          <w:tcPr>
            <w:tcW w:w="2438" w:type="pct"/>
            <w:vAlign w:val="center"/>
          </w:tcPr>
          <w:p w14:paraId="38093B41" w14:textId="771D659B" w:rsidR="00AE6FC1" w:rsidRPr="000774E2" w:rsidRDefault="00AE6FC1" w:rsidP="00A62FFD">
            <w:pPr>
              <w:spacing w:line="240" w:lineRule="auto"/>
              <w:jc w:val="left"/>
              <w:rPr>
                <w:rFonts w:cs="Times New Roman"/>
              </w:rPr>
            </w:pPr>
          </w:p>
        </w:tc>
      </w:tr>
      <w:tr w:rsidR="00AE6FC1" w:rsidRPr="000774E2" w14:paraId="27A2B553" w14:textId="77777777" w:rsidTr="00840A3D">
        <w:trPr>
          <w:trHeight w:val="432"/>
        </w:trPr>
        <w:tc>
          <w:tcPr>
            <w:tcW w:w="2562" w:type="pct"/>
            <w:vAlign w:val="center"/>
          </w:tcPr>
          <w:p w14:paraId="1E86249A" w14:textId="4507F2CE" w:rsidR="00AE6FC1" w:rsidRPr="000774E2" w:rsidRDefault="00934989" w:rsidP="00A62FFD">
            <w:pPr>
              <w:spacing w:line="240" w:lineRule="auto"/>
              <w:jc w:val="left"/>
              <w:rPr>
                <w:rFonts w:cs="Times New Roman"/>
              </w:rPr>
            </w:pPr>
            <w:r>
              <w:rPr>
                <w:rFonts w:cs="Times New Roman"/>
              </w:rPr>
              <w:t>[Redacted]</w:t>
            </w:r>
          </w:p>
        </w:tc>
        <w:tc>
          <w:tcPr>
            <w:tcW w:w="2438" w:type="pct"/>
            <w:vAlign w:val="center"/>
          </w:tcPr>
          <w:p w14:paraId="1B36FD5E" w14:textId="77777777" w:rsidR="00AE6FC1" w:rsidRPr="000774E2" w:rsidRDefault="00AE6FC1" w:rsidP="00A62FFD">
            <w:pPr>
              <w:spacing w:line="240" w:lineRule="auto"/>
              <w:jc w:val="left"/>
              <w:rPr>
                <w:rFonts w:cs="Times New Roman"/>
              </w:rPr>
            </w:pPr>
          </w:p>
        </w:tc>
      </w:tr>
      <w:tr w:rsidR="00AE6FC1" w:rsidRPr="000774E2" w14:paraId="68830006" w14:textId="77777777" w:rsidTr="00840A3D">
        <w:trPr>
          <w:trHeight w:val="144"/>
        </w:trPr>
        <w:tc>
          <w:tcPr>
            <w:tcW w:w="2562" w:type="pct"/>
            <w:shd w:val="clear" w:color="auto" w:fill="DEEAF6" w:themeFill="accent5" w:themeFillTint="33"/>
            <w:vAlign w:val="center"/>
          </w:tcPr>
          <w:p w14:paraId="2812F125" w14:textId="77777777" w:rsidR="00AE6FC1" w:rsidRPr="000774E2" w:rsidRDefault="00AE6FC1" w:rsidP="00A62FFD">
            <w:pPr>
              <w:spacing w:line="240" w:lineRule="auto"/>
              <w:jc w:val="left"/>
              <w:rPr>
                <w:rFonts w:cs="Times New Roman"/>
                <w:sz w:val="2"/>
                <w:szCs w:val="2"/>
              </w:rPr>
            </w:pPr>
          </w:p>
        </w:tc>
        <w:tc>
          <w:tcPr>
            <w:tcW w:w="2438" w:type="pct"/>
            <w:shd w:val="clear" w:color="auto" w:fill="DEEAF6" w:themeFill="accent5" w:themeFillTint="33"/>
            <w:vAlign w:val="center"/>
          </w:tcPr>
          <w:p w14:paraId="79B9D08F" w14:textId="77777777" w:rsidR="00AE6FC1" w:rsidRPr="000774E2" w:rsidRDefault="00AE6FC1" w:rsidP="00A62FFD">
            <w:pPr>
              <w:spacing w:line="240" w:lineRule="auto"/>
              <w:jc w:val="left"/>
              <w:rPr>
                <w:rFonts w:cs="Times New Roman"/>
                <w:sz w:val="2"/>
                <w:szCs w:val="2"/>
              </w:rPr>
            </w:pPr>
          </w:p>
        </w:tc>
      </w:tr>
      <w:tr w:rsidR="00AE6FC1" w:rsidRPr="000774E2" w14:paraId="57E37F6E" w14:textId="77777777" w:rsidTr="00840A3D">
        <w:trPr>
          <w:trHeight w:val="432"/>
        </w:trPr>
        <w:tc>
          <w:tcPr>
            <w:tcW w:w="2562" w:type="pct"/>
            <w:vAlign w:val="center"/>
          </w:tcPr>
          <w:p w14:paraId="04A4CC9C" w14:textId="16C6B272" w:rsidR="00AE6FC1" w:rsidRPr="000774E2" w:rsidRDefault="00934989" w:rsidP="00A62FFD">
            <w:pPr>
              <w:spacing w:line="240" w:lineRule="auto"/>
              <w:jc w:val="left"/>
              <w:rPr>
                <w:rFonts w:cs="Times New Roman"/>
              </w:rPr>
            </w:pPr>
            <w:r>
              <w:rPr>
                <w:rFonts w:cs="Times New Roman"/>
              </w:rPr>
              <w:t>[Redacted]</w:t>
            </w:r>
            <w:r w:rsidR="00840A3D" w:rsidRPr="000774E2">
              <w:rPr>
                <w:rFonts w:cs="Times New Roman"/>
              </w:rPr>
              <w:t>, Senior Vice President</w:t>
            </w:r>
          </w:p>
        </w:tc>
        <w:tc>
          <w:tcPr>
            <w:tcW w:w="2438" w:type="pct"/>
            <w:vAlign w:val="center"/>
          </w:tcPr>
          <w:p w14:paraId="414A3BC3" w14:textId="67764D41" w:rsidR="00AE6FC1" w:rsidRPr="000774E2" w:rsidRDefault="00840A3D" w:rsidP="00A62FFD">
            <w:pPr>
              <w:spacing w:line="240" w:lineRule="auto"/>
              <w:jc w:val="left"/>
              <w:rPr>
                <w:rFonts w:cs="Times New Roman"/>
              </w:rPr>
            </w:pPr>
            <w:r w:rsidRPr="000774E2">
              <w:rPr>
                <w:rFonts w:cs="Times New Roman"/>
              </w:rPr>
              <w:t>Maintain and Implement EOP</w:t>
            </w:r>
          </w:p>
        </w:tc>
      </w:tr>
      <w:tr w:rsidR="00AE6FC1" w:rsidRPr="000774E2" w14:paraId="72674DEA" w14:textId="77777777" w:rsidTr="00840A3D">
        <w:trPr>
          <w:trHeight w:val="432"/>
        </w:trPr>
        <w:tc>
          <w:tcPr>
            <w:tcW w:w="2562" w:type="pct"/>
            <w:vAlign w:val="center"/>
          </w:tcPr>
          <w:p w14:paraId="4D9C85C3" w14:textId="77777777" w:rsidR="00AE6FC1" w:rsidRPr="000774E2" w:rsidRDefault="00AE6FC1" w:rsidP="00A62FFD">
            <w:pPr>
              <w:spacing w:line="240" w:lineRule="auto"/>
              <w:jc w:val="left"/>
              <w:rPr>
                <w:rFonts w:cs="Times New Roman"/>
              </w:rPr>
            </w:pPr>
            <w:r w:rsidRPr="000774E2">
              <w:rPr>
                <w:rFonts w:cs="Times New Roman"/>
              </w:rPr>
              <w:t>Bluestem Energy Solutions, LLC</w:t>
            </w:r>
          </w:p>
        </w:tc>
        <w:tc>
          <w:tcPr>
            <w:tcW w:w="2438" w:type="pct"/>
            <w:vAlign w:val="center"/>
          </w:tcPr>
          <w:p w14:paraId="08C46BC6" w14:textId="02789845" w:rsidR="00AE6FC1" w:rsidRPr="000774E2" w:rsidRDefault="00AE6FC1" w:rsidP="00A62FFD">
            <w:pPr>
              <w:spacing w:line="240" w:lineRule="auto"/>
              <w:jc w:val="left"/>
              <w:rPr>
                <w:rFonts w:cs="Times New Roman"/>
              </w:rPr>
            </w:pPr>
          </w:p>
        </w:tc>
      </w:tr>
      <w:tr w:rsidR="00AE6FC1" w:rsidRPr="000774E2" w14:paraId="35626D7A" w14:textId="77777777" w:rsidTr="00840A3D">
        <w:trPr>
          <w:trHeight w:val="432"/>
        </w:trPr>
        <w:tc>
          <w:tcPr>
            <w:tcW w:w="2562" w:type="pct"/>
            <w:vAlign w:val="center"/>
          </w:tcPr>
          <w:p w14:paraId="0024F2B0" w14:textId="41C34A82" w:rsidR="00AE6FC1" w:rsidRPr="000774E2" w:rsidRDefault="00934989" w:rsidP="00A62FFD">
            <w:pPr>
              <w:spacing w:line="240" w:lineRule="auto"/>
              <w:jc w:val="left"/>
              <w:rPr>
                <w:rFonts w:cs="Times New Roman"/>
              </w:rPr>
            </w:pPr>
            <w:r>
              <w:rPr>
                <w:rFonts w:cs="Times New Roman"/>
              </w:rPr>
              <w:t>[Redacted]</w:t>
            </w:r>
          </w:p>
        </w:tc>
        <w:tc>
          <w:tcPr>
            <w:tcW w:w="2438" w:type="pct"/>
            <w:vAlign w:val="center"/>
          </w:tcPr>
          <w:p w14:paraId="247EF3F9" w14:textId="77777777" w:rsidR="00AE6FC1" w:rsidRPr="000774E2" w:rsidRDefault="00AE6FC1" w:rsidP="00A62FFD">
            <w:pPr>
              <w:spacing w:line="240" w:lineRule="auto"/>
              <w:jc w:val="left"/>
              <w:rPr>
                <w:rFonts w:cs="Times New Roman"/>
              </w:rPr>
            </w:pPr>
          </w:p>
        </w:tc>
      </w:tr>
      <w:tr w:rsidR="00AE6FC1" w:rsidRPr="000774E2" w14:paraId="47DC42C0" w14:textId="77777777" w:rsidTr="00840A3D">
        <w:trPr>
          <w:trHeight w:val="144"/>
        </w:trPr>
        <w:tc>
          <w:tcPr>
            <w:tcW w:w="2562" w:type="pct"/>
            <w:shd w:val="clear" w:color="auto" w:fill="DEEAF6" w:themeFill="accent5" w:themeFillTint="33"/>
            <w:vAlign w:val="center"/>
          </w:tcPr>
          <w:p w14:paraId="1C0EB744" w14:textId="77777777" w:rsidR="00AE6FC1" w:rsidRPr="000774E2" w:rsidRDefault="00AE6FC1" w:rsidP="00A62FFD">
            <w:pPr>
              <w:spacing w:line="240" w:lineRule="auto"/>
              <w:jc w:val="left"/>
              <w:rPr>
                <w:rFonts w:cs="Times New Roman"/>
                <w:sz w:val="2"/>
                <w:szCs w:val="2"/>
              </w:rPr>
            </w:pPr>
          </w:p>
        </w:tc>
        <w:tc>
          <w:tcPr>
            <w:tcW w:w="2438" w:type="pct"/>
            <w:shd w:val="clear" w:color="auto" w:fill="DEEAF6" w:themeFill="accent5" w:themeFillTint="33"/>
            <w:vAlign w:val="center"/>
          </w:tcPr>
          <w:p w14:paraId="7B996C4A" w14:textId="77777777" w:rsidR="00AE6FC1" w:rsidRPr="000774E2" w:rsidRDefault="00AE6FC1" w:rsidP="00A62FFD">
            <w:pPr>
              <w:spacing w:line="240" w:lineRule="auto"/>
              <w:jc w:val="left"/>
              <w:rPr>
                <w:rFonts w:cs="Times New Roman"/>
                <w:sz w:val="2"/>
                <w:szCs w:val="2"/>
              </w:rPr>
            </w:pPr>
          </w:p>
        </w:tc>
      </w:tr>
    </w:tbl>
    <w:p w14:paraId="67F9A0EE" w14:textId="392D1920" w:rsidR="00AE6FC1" w:rsidRPr="000774E2" w:rsidRDefault="00AE6FC1" w:rsidP="00840A3D">
      <w:pPr>
        <w:spacing w:after="0"/>
        <w:rPr>
          <w:rFonts w:cs="Times New Roman"/>
        </w:rPr>
      </w:pPr>
    </w:p>
    <w:p w14:paraId="6E9FBADA" w14:textId="77777777" w:rsidR="00AE6FC1" w:rsidRPr="000774E2" w:rsidRDefault="00AE6FC1" w:rsidP="00840A3D">
      <w:pPr>
        <w:pStyle w:val="Heading2"/>
        <w:rPr>
          <w:rFonts w:cs="Times New Roman"/>
        </w:rPr>
      </w:pPr>
      <w:bookmarkStart w:id="12" w:name="_Toc140055680"/>
      <w:bookmarkStart w:id="13" w:name="_Toc141084109"/>
      <w:r w:rsidRPr="000774E2">
        <w:rPr>
          <w:rFonts w:cs="Times New Roman"/>
        </w:rPr>
        <w:t>Revision Control Summary</w:t>
      </w:r>
      <w:bookmarkEnd w:id="12"/>
      <w:bookmarkEnd w:id="13"/>
    </w:p>
    <w:p w14:paraId="71736943" w14:textId="264B0DD4" w:rsidR="008A0959" w:rsidRPr="000774E2" w:rsidRDefault="00AE6FC1" w:rsidP="00A62FFD">
      <w:pPr>
        <w:rPr>
          <w:rFonts w:cs="Times New Roman"/>
        </w:rPr>
      </w:pPr>
      <w:r w:rsidRPr="000774E2">
        <w:rPr>
          <w:rFonts w:cs="Times New Roman"/>
        </w:rPr>
        <w:t>Pursuant to 16 TAC§ 25.53(d)(</w:t>
      </w:r>
      <w:r w:rsidR="00346BD9">
        <w:rPr>
          <w:rFonts w:cs="Times New Roman"/>
        </w:rPr>
        <w:t>1</w:t>
      </w:r>
      <w:r w:rsidRPr="000774E2">
        <w:rPr>
          <w:rFonts w:cs="Times New Roman"/>
        </w:rPr>
        <w:t>)(D), BESSP1 affirms that as of August 15, 2023, this document serves as the current EOP.</w:t>
      </w:r>
      <w:r w:rsidR="00D37448">
        <w:rPr>
          <w:rFonts w:cs="Times New Roman"/>
        </w:rPr>
        <w:t xml:space="preserve"> </w:t>
      </w:r>
    </w:p>
    <w:tbl>
      <w:tblPr>
        <w:tblStyle w:val="TableGrid"/>
        <w:tblW w:w="0" w:type="auto"/>
        <w:jc w:val="center"/>
        <w:tblLook w:val="04A0" w:firstRow="1" w:lastRow="0" w:firstColumn="1" w:lastColumn="0" w:noHBand="0" w:noVBand="1"/>
      </w:tblPr>
      <w:tblGrid>
        <w:gridCol w:w="1255"/>
        <w:gridCol w:w="1080"/>
        <w:gridCol w:w="4950"/>
        <w:gridCol w:w="2065"/>
      </w:tblGrid>
      <w:tr w:rsidR="008A0959" w14:paraId="77A6155C" w14:textId="77777777" w:rsidTr="00230178">
        <w:trPr>
          <w:jc w:val="center"/>
        </w:trPr>
        <w:tc>
          <w:tcPr>
            <w:tcW w:w="1255" w:type="dxa"/>
          </w:tcPr>
          <w:p w14:paraId="59DFD712" w14:textId="203FACC9" w:rsidR="008A0959" w:rsidRPr="00F73E1A" w:rsidRDefault="008A0959" w:rsidP="008A0959">
            <w:pPr>
              <w:jc w:val="center"/>
              <w:rPr>
                <w:rFonts w:cs="Times New Roman"/>
                <w:sz w:val="24"/>
                <w:szCs w:val="24"/>
              </w:rPr>
            </w:pPr>
            <w:r w:rsidRPr="006940A9">
              <w:rPr>
                <w:rFonts w:cs="Times New Roman"/>
                <w:sz w:val="24"/>
                <w:szCs w:val="24"/>
              </w:rPr>
              <w:t>Rev.</w:t>
            </w:r>
          </w:p>
        </w:tc>
        <w:tc>
          <w:tcPr>
            <w:tcW w:w="1080" w:type="dxa"/>
          </w:tcPr>
          <w:p w14:paraId="7B4AC3D9" w14:textId="4D3B1B1A" w:rsidR="008A0959" w:rsidRPr="00F73E1A" w:rsidRDefault="008A0959" w:rsidP="008A0959">
            <w:pPr>
              <w:jc w:val="center"/>
              <w:rPr>
                <w:rFonts w:cs="Times New Roman"/>
                <w:sz w:val="24"/>
                <w:szCs w:val="24"/>
              </w:rPr>
            </w:pPr>
            <w:r w:rsidRPr="00F73E1A">
              <w:rPr>
                <w:rFonts w:cs="Times New Roman"/>
                <w:sz w:val="24"/>
                <w:szCs w:val="24"/>
              </w:rPr>
              <w:t>Date</w:t>
            </w:r>
          </w:p>
        </w:tc>
        <w:tc>
          <w:tcPr>
            <w:tcW w:w="4950" w:type="dxa"/>
          </w:tcPr>
          <w:p w14:paraId="7E4854C3" w14:textId="4B73286D" w:rsidR="008A0959" w:rsidRPr="00F73E1A" w:rsidRDefault="008A0959" w:rsidP="008A0959">
            <w:pPr>
              <w:jc w:val="center"/>
              <w:rPr>
                <w:rFonts w:cs="Times New Roman"/>
                <w:sz w:val="24"/>
                <w:szCs w:val="24"/>
              </w:rPr>
            </w:pPr>
            <w:r w:rsidRPr="00F73E1A">
              <w:rPr>
                <w:rFonts w:cs="Times New Roman"/>
                <w:sz w:val="24"/>
                <w:szCs w:val="24"/>
              </w:rPr>
              <w:t>Description</w:t>
            </w:r>
          </w:p>
        </w:tc>
        <w:tc>
          <w:tcPr>
            <w:tcW w:w="2065" w:type="dxa"/>
          </w:tcPr>
          <w:p w14:paraId="37E8C3A3" w14:textId="09AE731D" w:rsidR="008A0959" w:rsidRPr="00F73E1A" w:rsidRDefault="008A0959" w:rsidP="008A0959">
            <w:pPr>
              <w:jc w:val="center"/>
              <w:rPr>
                <w:rFonts w:cs="Times New Roman"/>
                <w:sz w:val="24"/>
                <w:szCs w:val="24"/>
              </w:rPr>
            </w:pPr>
            <w:r w:rsidRPr="00F73E1A">
              <w:rPr>
                <w:rFonts w:cs="Times New Roman"/>
                <w:sz w:val="24"/>
                <w:szCs w:val="24"/>
              </w:rPr>
              <w:t>Made By</w:t>
            </w:r>
          </w:p>
        </w:tc>
      </w:tr>
      <w:tr w:rsidR="008A0959" w14:paraId="53FE5F39" w14:textId="77777777" w:rsidTr="00230178">
        <w:trPr>
          <w:jc w:val="center"/>
        </w:trPr>
        <w:tc>
          <w:tcPr>
            <w:tcW w:w="1255" w:type="dxa"/>
          </w:tcPr>
          <w:p w14:paraId="398E5FC3" w14:textId="2B7BC15C" w:rsidR="008A0959" w:rsidRDefault="008A0959" w:rsidP="008A0959">
            <w:pPr>
              <w:jc w:val="center"/>
              <w:rPr>
                <w:rFonts w:cs="Times New Roman"/>
              </w:rPr>
            </w:pPr>
            <w:r>
              <w:rPr>
                <w:rFonts w:cs="Times New Roman"/>
              </w:rPr>
              <w:t>0</w:t>
            </w:r>
          </w:p>
        </w:tc>
        <w:tc>
          <w:tcPr>
            <w:tcW w:w="1080" w:type="dxa"/>
          </w:tcPr>
          <w:p w14:paraId="25FC80B3" w14:textId="30242EF6" w:rsidR="008A0959" w:rsidRDefault="000F569A" w:rsidP="008A0959">
            <w:pPr>
              <w:jc w:val="center"/>
              <w:rPr>
                <w:rFonts w:cs="Times New Roman"/>
              </w:rPr>
            </w:pPr>
            <w:r>
              <w:rPr>
                <w:rFonts w:cs="Times New Roman"/>
              </w:rPr>
              <w:t>8</w:t>
            </w:r>
            <w:r w:rsidR="008A0959">
              <w:rPr>
                <w:rFonts w:cs="Times New Roman"/>
              </w:rPr>
              <w:t>/</w:t>
            </w:r>
            <w:r>
              <w:rPr>
                <w:rFonts w:cs="Times New Roman"/>
              </w:rPr>
              <w:t>15</w:t>
            </w:r>
            <w:r w:rsidR="008A0959">
              <w:rPr>
                <w:rFonts w:cs="Times New Roman"/>
              </w:rPr>
              <w:t>/23</w:t>
            </w:r>
          </w:p>
        </w:tc>
        <w:tc>
          <w:tcPr>
            <w:tcW w:w="4950" w:type="dxa"/>
          </w:tcPr>
          <w:p w14:paraId="62E22A18" w14:textId="1A87B29F" w:rsidR="008A0959" w:rsidRDefault="00F73E1A" w:rsidP="008A0959">
            <w:pPr>
              <w:jc w:val="center"/>
              <w:rPr>
                <w:rFonts w:cs="Times New Roman"/>
              </w:rPr>
            </w:pPr>
            <w:r>
              <w:rPr>
                <w:rFonts w:cs="Times New Roman"/>
              </w:rPr>
              <w:t xml:space="preserve">Initial Filing </w:t>
            </w:r>
          </w:p>
        </w:tc>
        <w:tc>
          <w:tcPr>
            <w:tcW w:w="2065" w:type="dxa"/>
          </w:tcPr>
          <w:p w14:paraId="1975B71C" w14:textId="4A37E3C4" w:rsidR="008A0959" w:rsidRDefault="00934989" w:rsidP="008A0959">
            <w:pPr>
              <w:jc w:val="center"/>
              <w:rPr>
                <w:rFonts w:cs="Times New Roman"/>
              </w:rPr>
            </w:pPr>
            <w:r>
              <w:rPr>
                <w:rFonts w:cs="Times New Roman"/>
              </w:rPr>
              <w:t>[Redacted]</w:t>
            </w:r>
          </w:p>
        </w:tc>
      </w:tr>
      <w:tr w:rsidR="008A0959" w14:paraId="66125F76" w14:textId="77777777" w:rsidTr="00230178">
        <w:trPr>
          <w:jc w:val="center"/>
        </w:trPr>
        <w:tc>
          <w:tcPr>
            <w:tcW w:w="1255" w:type="dxa"/>
          </w:tcPr>
          <w:p w14:paraId="6097F46F" w14:textId="7FEC7740" w:rsidR="008A0959" w:rsidRDefault="008A0959" w:rsidP="008A0959">
            <w:pPr>
              <w:jc w:val="center"/>
              <w:rPr>
                <w:rFonts w:cs="Times New Roman"/>
              </w:rPr>
            </w:pPr>
            <w:r>
              <w:rPr>
                <w:rFonts w:cs="Times New Roman"/>
              </w:rPr>
              <w:t>1</w:t>
            </w:r>
          </w:p>
        </w:tc>
        <w:tc>
          <w:tcPr>
            <w:tcW w:w="1080" w:type="dxa"/>
          </w:tcPr>
          <w:p w14:paraId="4089214A" w14:textId="77777777" w:rsidR="008A0959" w:rsidRDefault="008A0959" w:rsidP="008A0959">
            <w:pPr>
              <w:jc w:val="center"/>
              <w:rPr>
                <w:rFonts w:cs="Times New Roman"/>
              </w:rPr>
            </w:pPr>
          </w:p>
        </w:tc>
        <w:tc>
          <w:tcPr>
            <w:tcW w:w="4950" w:type="dxa"/>
          </w:tcPr>
          <w:p w14:paraId="67CEDAFD" w14:textId="77777777" w:rsidR="008A0959" w:rsidRDefault="008A0959" w:rsidP="008A0959">
            <w:pPr>
              <w:jc w:val="center"/>
              <w:rPr>
                <w:rFonts w:cs="Times New Roman"/>
              </w:rPr>
            </w:pPr>
          </w:p>
        </w:tc>
        <w:tc>
          <w:tcPr>
            <w:tcW w:w="2065" w:type="dxa"/>
          </w:tcPr>
          <w:p w14:paraId="05B40437" w14:textId="77777777" w:rsidR="008A0959" w:rsidRDefault="008A0959" w:rsidP="008A0959">
            <w:pPr>
              <w:jc w:val="center"/>
              <w:rPr>
                <w:rFonts w:cs="Times New Roman"/>
              </w:rPr>
            </w:pPr>
          </w:p>
        </w:tc>
      </w:tr>
      <w:tr w:rsidR="008A0959" w14:paraId="6976E5CE" w14:textId="77777777" w:rsidTr="00230178">
        <w:trPr>
          <w:jc w:val="center"/>
        </w:trPr>
        <w:tc>
          <w:tcPr>
            <w:tcW w:w="1255" w:type="dxa"/>
          </w:tcPr>
          <w:p w14:paraId="69E51585" w14:textId="0A992B9A" w:rsidR="008A0959" w:rsidRDefault="008A0959" w:rsidP="008A0959">
            <w:pPr>
              <w:jc w:val="center"/>
              <w:rPr>
                <w:rFonts w:cs="Times New Roman"/>
              </w:rPr>
            </w:pPr>
            <w:r>
              <w:rPr>
                <w:rFonts w:cs="Times New Roman"/>
              </w:rPr>
              <w:t>2</w:t>
            </w:r>
          </w:p>
        </w:tc>
        <w:tc>
          <w:tcPr>
            <w:tcW w:w="1080" w:type="dxa"/>
          </w:tcPr>
          <w:p w14:paraId="14777F7D" w14:textId="77777777" w:rsidR="008A0959" w:rsidRDefault="008A0959" w:rsidP="008A0959">
            <w:pPr>
              <w:jc w:val="center"/>
              <w:rPr>
                <w:rFonts w:cs="Times New Roman"/>
              </w:rPr>
            </w:pPr>
          </w:p>
        </w:tc>
        <w:tc>
          <w:tcPr>
            <w:tcW w:w="4950" w:type="dxa"/>
          </w:tcPr>
          <w:p w14:paraId="47628EAA" w14:textId="77777777" w:rsidR="008A0959" w:rsidRDefault="008A0959" w:rsidP="008A0959">
            <w:pPr>
              <w:jc w:val="center"/>
              <w:rPr>
                <w:rFonts w:cs="Times New Roman"/>
              </w:rPr>
            </w:pPr>
          </w:p>
        </w:tc>
        <w:tc>
          <w:tcPr>
            <w:tcW w:w="2065" w:type="dxa"/>
          </w:tcPr>
          <w:p w14:paraId="2B07E8B3" w14:textId="77777777" w:rsidR="008A0959" w:rsidRDefault="008A0959" w:rsidP="008A0959">
            <w:pPr>
              <w:jc w:val="center"/>
              <w:rPr>
                <w:rFonts w:cs="Times New Roman"/>
              </w:rPr>
            </w:pPr>
          </w:p>
        </w:tc>
      </w:tr>
    </w:tbl>
    <w:p w14:paraId="4CB6E77F" w14:textId="648F8879" w:rsidR="00AE6FC1" w:rsidRPr="000774E2" w:rsidRDefault="00AE6FC1" w:rsidP="00A62FFD">
      <w:pPr>
        <w:rPr>
          <w:rFonts w:cs="Times New Roman"/>
        </w:rPr>
      </w:pPr>
    </w:p>
    <w:p w14:paraId="1FDBC603" w14:textId="77777777" w:rsidR="00AE6FC1" w:rsidRPr="000774E2" w:rsidRDefault="00AE6FC1" w:rsidP="00840A3D">
      <w:pPr>
        <w:pStyle w:val="Heading2"/>
        <w:rPr>
          <w:rFonts w:cs="Times New Roman"/>
        </w:rPr>
      </w:pPr>
      <w:bookmarkStart w:id="14" w:name="_Toc140055681"/>
      <w:bookmarkStart w:id="15" w:name="_Toc141084110"/>
      <w:r w:rsidRPr="000774E2">
        <w:rPr>
          <w:rFonts w:cs="Times New Roman"/>
        </w:rPr>
        <w:t>Date of Approval</w:t>
      </w:r>
      <w:bookmarkEnd w:id="14"/>
      <w:bookmarkEnd w:id="15"/>
    </w:p>
    <w:p w14:paraId="4D481BFC" w14:textId="76F6B2C4" w:rsidR="00AE6FC1" w:rsidRPr="000774E2" w:rsidRDefault="00AE6FC1" w:rsidP="00A62FFD">
      <w:pPr>
        <w:rPr>
          <w:rFonts w:cs="Times New Roman"/>
        </w:rPr>
      </w:pPr>
      <w:r w:rsidRPr="000774E2">
        <w:rPr>
          <w:rFonts w:cs="Times New Roman"/>
        </w:rPr>
        <w:t>Pursuant to 16 TAC§ 25.53(d)(</w:t>
      </w:r>
      <w:r w:rsidR="00346BD9">
        <w:rPr>
          <w:rFonts w:cs="Times New Roman"/>
        </w:rPr>
        <w:t>1</w:t>
      </w:r>
      <w:r w:rsidRPr="000774E2">
        <w:rPr>
          <w:rFonts w:cs="Times New Roman"/>
        </w:rPr>
        <w:t xml:space="preserve">)(E), BESSP1 affirms that the current EOP was approved on </w:t>
      </w:r>
      <w:r w:rsidR="00346BD9" w:rsidRPr="006940A9">
        <w:rPr>
          <w:rFonts w:cs="Times New Roman"/>
        </w:rPr>
        <w:t>July 24, 2023.</w:t>
      </w:r>
    </w:p>
    <w:p w14:paraId="0D05B2E7" w14:textId="77777777" w:rsidR="00AE6FC1" w:rsidRPr="000774E2" w:rsidRDefault="00AE6FC1" w:rsidP="0075187D">
      <w:pPr>
        <w:pStyle w:val="Heading1"/>
        <w:rPr>
          <w:rFonts w:cs="Times New Roman"/>
        </w:rPr>
      </w:pPr>
      <w:bookmarkStart w:id="16" w:name="_Toc140055682"/>
      <w:bookmarkStart w:id="17" w:name="_Toc141084111"/>
      <w:r w:rsidRPr="000774E2">
        <w:rPr>
          <w:rFonts w:cs="Times New Roman"/>
        </w:rPr>
        <w:lastRenderedPageBreak/>
        <w:t>ROLES AND RESPONSIBILITIES</w:t>
      </w:r>
      <w:bookmarkEnd w:id="16"/>
      <w:bookmarkEnd w:id="17"/>
    </w:p>
    <w:p w14:paraId="2EACEE82" w14:textId="77777777" w:rsidR="00AE6FC1" w:rsidRPr="000774E2" w:rsidRDefault="00AE6FC1" w:rsidP="00840A3D">
      <w:pPr>
        <w:pStyle w:val="Heading2"/>
        <w:rPr>
          <w:rFonts w:cs="Times New Roman"/>
        </w:rPr>
      </w:pPr>
      <w:bookmarkStart w:id="18" w:name="_Toc140055683"/>
      <w:bookmarkStart w:id="19" w:name="_Toc141084112"/>
      <w:r w:rsidRPr="000774E2">
        <w:rPr>
          <w:rFonts w:cs="Times New Roman"/>
        </w:rPr>
        <w:t>BESSP1 Compliance Manager</w:t>
      </w:r>
      <w:bookmarkEnd w:id="18"/>
      <w:bookmarkEnd w:id="19"/>
    </w:p>
    <w:p w14:paraId="3B46B99C" w14:textId="594C269C" w:rsidR="00AE6FC1" w:rsidRPr="000774E2" w:rsidRDefault="00AE6FC1" w:rsidP="00A62FFD">
      <w:pPr>
        <w:rPr>
          <w:rFonts w:cs="Times New Roman"/>
          <w:b/>
        </w:rPr>
      </w:pPr>
      <w:bookmarkStart w:id="20" w:name="_Toc140055684"/>
      <w:bookmarkStart w:id="21" w:name="_Toc141084113"/>
      <w:r w:rsidRPr="000774E2">
        <w:rPr>
          <w:rStyle w:val="Heading3Char"/>
          <w:rFonts w:cs="Times New Roman"/>
          <w:b w:val="0"/>
          <w:sz w:val="22"/>
          <w:u w:val="single"/>
        </w:rPr>
        <w:t>Role</w:t>
      </w:r>
      <w:r w:rsidR="00CE346E" w:rsidRPr="000774E2">
        <w:rPr>
          <w:rStyle w:val="Heading3Char"/>
          <w:rFonts w:cs="Times New Roman"/>
          <w:b w:val="0"/>
          <w:sz w:val="22"/>
        </w:rPr>
        <w:t xml:space="preserve">: </w:t>
      </w:r>
      <w:r w:rsidRPr="000774E2">
        <w:rPr>
          <w:rStyle w:val="Heading3Char"/>
          <w:rFonts w:cs="Times New Roman"/>
          <w:b w:val="0"/>
          <w:sz w:val="22"/>
        </w:rPr>
        <w:t>The BESSP1 Compliance Manager of this Plan and General Counsel for Bluestem.</w:t>
      </w:r>
      <w:bookmarkEnd w:id="20"/>
      <w:bookmarkEnd w:id="21"/>
    </w:p>
    <w:p w14:paraId="234B5AFC" w14:textId="77777777" w:rsidR="00AE6FC1" w:rsidRPr="000774E2" w:rsidRDefault="00AE6FC1" w:rsidP="00CE346E">
      <w:pPr>
        <w:rPr>
          <w:rFonts w:cs="Times New Roman"/>
        </w:rPr>
      </w:pPr>
      <w:bookmarkStart w:id="22" w:name="_Toc140055685"/>
      <w:r w:rsidRPr="000774E2">
        <w:rPr>
          <w:rFonts w:cs="Times New Roman"/>
          <w:u w:val="single"/>
        </w:rPr>
        <w:t>Responsibilities include</w:t>
      </w:r>
      <w:r w:rsidRPr="000774E2">
        <w:rPr>
          <w:rFonts w:cs="Times New Roman"/>
        </w:rPr>
        <w:t>:</w:t>
      </w:r>
      <w:bookmarkEnd w:id="22"/>
    </w:p>
    <w:p w14:paraId="1CEE29B3" w14:textId="40C929A8" w:rsidR="00AE6FC1" w:rsidRPr="000774E2" w:rsidRDefault="00AE6FC1" w:rsidP="00183286">
      <w:pPr>
        <w:pStyle w:val="ListParagraph"/>
        <w:numPr>
          <w:ilvl w:val="0"/>
          <w:numId w:val="4"/>
        </w:numPr>
        <w:rPr>
          <w:rFonts w:cs="Times New Roman"/>
        </w:rPr>
      </w:pPr>
      <w:r w:rsidRPr="000774E2">
        <w:rPr>
          <w:rFonts w:cs="Times New Roman"/>
        </w:rPr>
        <w:t>Ensure completion of all required reporting (PUCT, etc.) within the specified timeframes.</w:t>
      </w:r>
    </w:p>
    <w:p w14:paraId="77C27BAF" w14:textId="7B634BFE" w:rsidR="00AE6FC1" w:rsidRPr="000774E2" w:rsidRDefault="00AE6FC1" w:rsidP="00183286">
      <w:pPr>
        <w:pStyle w:val="ListParagraph"/>
        <w:numPr>
          <w:ilvl w:val="0"/>
          <w:numId w:val="4"/>
        </w:numPr>
        <w:rPr>
          <w:rFonts w:cs="Times New Roman"/>
        </w:rPr>
      </w:pPr>
      <w:r w:rsidRPr="000774E2">
        <w:rPr>
          <w:rFonts w:cs="Times New Roman"/>
        </w:rPr>
        <w:t>Oversee the development and implementation of this Plan. Ensure the Plan is up-to-date and aligns with BESSP1 business objectives and addresses requirements.</w:t>
      </w:r>
    </w:p>
    <w:p w14:paraId="7B0FE999" w14:textId="123FE689" w:rsidR="00AE6FC1" w:rsidRPr="000774E2" w:rsidRDefault="00AE6FC1" w:rsidP="00183286">
      <w:pPr>
        <w:pStyle w:val="ListParagraph"/>
        <w:numPr>
          <w:ilvl w:val="0"/>
          <w:numId w:val="4"/>
        </w:numPr>
        <w:rPr>
          <w:rFonts w:cs="Times New Roman"/>
        </w:rPr>
      </w:pPr>
      <w:r w:rsidRPr="000774E2">
        <w:rPr>
          <w:rFonts w:cs="Times New Roman"/>
        </w:rPr>
        <w:t>Oversee revisions and updates to the Plan as necessary, as well as the implementation of the revised Plan, and review of supporting documents, as needed.</w:t>
      </w:r>
    </w:p>
    <w:p w14:paraId="2C818AB2" w14:textId="12F970C0" w:rsidR="00AE6FC1" w:rsidRPr="000774E2" w:rsidRDefault="00AE6FC1" w:rsidP="00183286">
      <w:pPr>
        <w:pStyle w:val="ListParagraph"/>
        <w:numPr>
          <w:ilvl w:val="0"/>
          <w:numId w:val="4"/>
        </w:numPr>
        <w:rPr>
          <w:rFonts w:cs="Times New Roman"/>
        </w:rPr>
      </w:pPr>
      <w:r w:rsidRPr="000774E2">
        <w:rPr>
          <w:rFonts w:cs="Times New Roman"/>
        </w:rPr>
        <w:t>Participate in training, drills, and exercises as appropriate.</w:t>
      </w:r>
    </w:p>
    <w:p w14:paraId="00B288BD" w14:textId="781CFA5F" w:rsidR="00AE6FC1" w:rsidRPr="000774E2" w:rsidRDefault="00AE6FC1" w:rsidP="00183286">
      <w:pPr>
        <w:pStyle w:val="ListParagraph"/>
        <w:numPr>
          <w:ilvl w:val="0"/>
          <w:numId w:val="4"/>
        </w:numPr>
        <w:rPr>
          <w:rFonts w:cs="Times New Roman"/>
        </w:rPr>
      </w:pPr>
      <w:r w:rsidRPr="000774E2">
        <w:rPr>
          <w:rFonts w:cs="Times New Roman"/>
        </w:rPr>
        <w:t>Participate in post-incident reviews and direct the updating of appropriate documentation and processes, as needed.</w:t>
      </w:r>
    </w:p>
    <w:p w14:paraId="5C34655E" w14:textId="3E7CAAB5" w:rsidR="00AE6FC1" w:rsidRPr="000774E2" w:rsidRDefault="00AE6FC1" w:rsidP="00183286">
      <w:pPr>
        <w:pStyle w:val="ListParagraph"/>
        <w:numPr>
          <w:ilvl w:val="0"/>
          <w:numId w:val="4"/>
        </w:numPr>
        <w:rPr>
          <w:rFonts w:cs="Times New Roman"/>
        </w:rPr>
      </w:pPr>
      <w:r w:rsidRPr="000774E2">
        <w:rPr>
          <w:rFonts w:cs="Times New Roman"/>
        </w:rPr>
        <w:t>Ensure the activities documented in the Plan are complete, in concert with the Operations Manager.</w:t>
      </w:r>
    </w:p>
    <w:p w14:paraId="6121B584" w14:textId="444EB4CF" w:rsidR="00AE6FC1" w:rsidRPr="000774E2" w:rsidRDefault="00AE6FC1" w:rsidP="00183286">
      <w:pPr>
        <w:pStyle w:val="ListParagraph"/>
        <w:numPr>
          <w:ilvl w:val="0"/>
          <w:numId w:val="4"/>
        </w:numPr>
        <w:rPr>
          <w:rFonts w:cs="Times New Roman"/>
        </w:rPr>
      </w:pPr>
      <w:r w:rsidRPr="000774E2">
        <w:rPr>
          <w:rFonts w:cs="Times New Roman"/>
        </w:rPr>
        <w:t>Reviews and approves this Plan annually.</w:t>
      </w:r>
    </w:p>
    <w:p w14:paraId="03EEDEC7" w14:textId="69F2E656" w:rsidR="00AE6FC1" w:rsidRPr="000774E2" w:rsidRDefault="00AE6FC1" w:rsidP="00183286">
      <w:pPr>
        <w:pStyle w:val="ListParagraph"/>
        <w:numPr>
          <w:ilvl w:val="0"/>
          <w:numId w:val="4"/>
        </w:numPr>
        <w:rPr>
          <w:rFonts w:cs="Times New Roman"/>
        </w:rPr>
      </w:pPr>
      <w:r w:rsidRPr="000774E2">
        <w:rPr>
          <w:rFonts w:cs="Times New Roman"/>
        </w:rPr>
        <w:t>Maintains evidence.</w:t>
      </w:r>
    </w:p>
    <w:p w14:paraId="7DE5295E" w14:textId="77777777" w:rsidR="00AE6FC1" w:rsidRPr="000774E2" w:rsidRDefault="00AE6FC1" w:rsidP="00840A3D">
      <w:pPr>
        <w:pStyle w:val="Heading2"/>
        <w:rPr>
          <w:rFonts w:cs="Times New Roman"/>
        </w:rPr>
      </w:pPr>
      <w:bookmarkStart w:id="23" w:name="_Toc140055686"/>
      <w:bookmarkStart w:id="24" w:name="_Toc141084114"/>
      <w:r w:rsidRPr="000774E2">
        <w:rPr>
          <w:rStyle w:val="Heading2Char"/>
          <w:rFonts w:cs="Times New Roman"/>
          <w:b/>
          <w:bCs/>
        </w:rPr>
        <w:t>BESSP1 Operations Manager</w:t>
      </w:r>
      <w:bookmarkEnd w:id="23"/>
      <w:bookmarkEnd w:id="24"/>
    </w:p>
    <w:p w14:paraId="5B70FA60" w14:textId="25F96057" w:rsidR="00AE6FC1" w:rsidRPr="000774E2" w:rsidRDefault="00AE6FC1" w:rsidP="00A62FFD">
      <w:pPr>
        <w:rPr>
          <w:rFonts w:cs="Times New Roman"/>
        </w:rPr>
      </w:pPr>
      <w:r w:rsidRPr="000774E2">
        <w:rPr>
          <w:rFonts w:cs="Times New Roman"/>
          <w:u w:val="single"/>
        </w:rPr>
        <w:t>Role</w:t>
      </w:r>
      <w:r w:rsidR="00CE346E" w:rsidRPr="000774E2">
        <w:rPr>
          <w:rFonts w:cs="Times New Roman"/>
        </w:rPr>
        <w:t>:</w:t>
      </w:r>
      <w:r w:rsidRPr="000774E2">
        <w:rPr>
          <w:rFonts w:cs="Times New Roman"/>
        </w:rPr>
        <w:t xml:space="preserve"> </w:t>
      </w:r>
      <w:r w:rsidR="00CE346E" w:rsidRPr="000774E2">
        <w:rPr>
          <w:rFonts w:cs="Times New Roman"/>
        </w:rPr>
        <w:t>The</w:t>
      </w:r>
      <w:r w:rsidRPr="000774E2">
        <w:rPr>
          <w:rFonts w:cs="Times New Roman"/>
        </w:rPr>
        <w:t xml:space="preserve"> Manager of the team contracted to perform the O&amp;M services at the Facility and operates the Facility from the Bluestem Energy Solutions office.</w:t>
      </w:r>
    </w:p>
    <w:p w14:paraId="18421F33" w14:textId="77777777" w:rsidR="00AE6FC1" w:rsidRPr="000774E2" w:rsidRDefault="00AE6FC1" w:rsidP="00CE346E">
      <w:pPr>
        <w:rPr>
          <w:rFonts w:cs="Times New Roman"/>
        </w:rPr>
      </w:pPr>
      <w:bookmarkStart w:id="25" w:name="_Toc140055687"/>
      <w:r w:rsidRPr="000774E2">
        <w:rPr>
          <w:rFonts w:cs="Times New Roman"/>
          <w:u w:val="single"/>
        </w:rPr>
        <w:t>Responsibilities include</w:t>
      </w:r>
      <w:r w:rsidRPr="000774E2">
        <w:rPr>
          <w:rFonts w:cs="Times New Roman"/>
        </w:rPr>
        <w:t>:</w:t>
      </w:r>
      <w:bookmarkEnd w:id="25"/>
    </w:p>
    <w:p w14:paraId="3BB3B7B4" w14:textId="77CCD06A" w:rsidR="00AE6FC1" w:rsidRPr="000774E2" w:rsidRDefault="00AE6FC1" w:rsidP="00183286">
      <w:pPr>
        <w:pStyle w:val="ListParagraph"/>
        <w:numPr>
          <w:ilvl w:val="0"/>
          <w:numId w:val="3"/>
        </w:numPr>
        <w:rPr>
          <w:rFonts w:cs="Times New Roman"/>
        </w:rPr>
      </w:pPr>
      <w:r w:rsidRPr="000774E2">
        <w:rPr>
          <w:rFonts w:cs="Times New Roman"/>
        </w:rPr>
        <w:t>Ensure the requirements and processes laid out in the Plan are followed by site personnel.</w:t>
      </w:r>
    </w:p>
    <w:p w14:paraId="789B3580" w14:textId="6F0C5B14" w:rsidR="00AE6FC1" w:rsidRPr="000774E2" w:rsidRDefault="00AE6FC1" w:rsidP="00183286">
      <w:pPr>
        <w:pStyle w:val="ListParagraph"/>
        <w:numPr>
          <w:ilvl w:val="0"/>
          <w:numId w:val="3"/>
        </w:numPr>
        <w:rPr>
          <w:rFonts w:cs="Times New Roman"/>
        </w:rPr>
      </w:pPr>
      <w:r w:rsidRPr="000774E2">
        <w:rPr>
          <w:rFonts w:cs="Times New Roman"/>
        </w:rPr>
        <w:t>Lead field services in the execution of this Plan and set expectations with field service technicians for safe and reliable operational performance of the Facility, as detailed in the Plan.</w:t>
      </w:r>
    </w:p>
    <w:p w14:paraId="756069C8" w14:textId="691FB35A" w:rsidR="00AE6FC1" w:rsidRPr="000774E2" w:rsidRDefault="00AE6FC1" w:rsidP="00183286">
      <w:pPr>
        <w:pStyle w:val="ListParagraph"/>
        <w:numPr>
          <w:ilvl w:val="0"/>
          <w:numId w:val="3"/>
        </w:numPr>
        <w:rPr>
          <w:rFonts w:cs="Times New Roman"/>
        </w:rPr>
      </w:pPr>
      <w:r w:rsidRPr="000774E2">
        <w:rPr>
          <w:rFonts w:cs="Times New Roman"/>
        </w:rPr>
        <w:t>Participate in the development, administration, execution, and update of the Plan.</w:t>
      </w:r>
    </w:p>
    <w:p w14:paraId="0EC70848" w14:textId="0071BB82" w:rsidR="00AE6FC1" w:rsidRPr="000774E2" w:rsidRDefault="00AE6FC1" w:rsidP="00183286">
      <w:pPr>
        <w:pStyle w:val="ListParagraph"/>
        <w:numPr>
          <w:ilvl w:val="0"/>
          <w:numId w:val="3"/>
        </w:numPr>
        <w:rPr>
          <w:rFonts w:cs="Times New Roman"/>
        </w:rPr>
      </w:pPr>
      <w:r w:rsidRPr="000774E2">
        <w:rPr>
          <w:rFonts w:cs="Times New Roman"/>
        </w:rPr>
        <w:t>Oversee the day-to-day operation of the Facility.</w:t>
      </w:r>
    </w:p>
    <w:p w14:paraId="049577EB" w14:textId="410D9B67" w:rsidR="00AE6FC1" w:rsidRPr="000774E2" w:rsidRDefault="00AE6FC1" w:rsidP="00183286">
      <w:pPr>
        <w:pStyle w:val="ListParagraph"/>
        <w:numPr>
          <w:ilvl w:val="0"/>
          <w:numId w:val="3"/>
        </w:numPr>
        <w:rPr>
          <w:rFonts w:cs="Times New Roman"/>
        </w:rPr>
      </w:pPr>
      <w:r w:rsidRPr="000774E2">
        <w:rPr>
          <w:rFonts w:cs="Times New Roman"/>
        </w:rPr>
        <w:t xml:space="preserve">Ensure annual drill requirements are met and submit evidence to BESSP1 </w:t>
      </w:r>
      <w:r w:rsidR="00230178" w:rsidRPr="000774E2">
        <w:rPr>
          <w:rFonts w:cs="Times New Roman"/>
        </w:rPr>
        <w:t>upon completion</w:t>
      </w:r>
      <w:r w:rsidRPr="000774E2">
        <w:rPr>
          <w:rFonts w:cs="Times New Roman"/>
        </w:rPr>
        <w:t xml:space="preserve"> and request.</w:t>
      </w:r>
    </w:p>
    <w:p w14:paraId="752629F7" w14:textId="071608FD" w:rsidR="00AE6FC1" w:rsidRPr="000774E2" w:rsidRDefault="00AE6FC1" w:rsidP="00183286">
      <w:pPr>
        <w:pStyle w:val="ListParagraph"/>
        <w:numPr>
          <w:ilvl w:val="0"/>
          <w:numId w:val="3"/>
        </w:numPr>
        <w:rPr>
          <w:rFonts w:cs="Times New Roman"/>
        </w:rPr>
      </w:pPr>
      <w:r w:rsidRPr="000774E2">
        <w:rPr>
          <w:rFonts w:cs="Times New Roman"/>
        </w:rPr>
        <w:t>Ensure Plan training is completed by all relevant personnel and submit evidence to BESSP1 upon completion and request.</w:t>
      </w:r>
    </w:p>
    <w:p w14:paraId="5424E064" w14:textId="572349BD" w:rsidR="00AE6FC1" w:rsidRPr="000774E2" w:rsidRDefault="00AE6FC1" w:rsidP="00183286">
      <w:pPr>
        <w:pStyle w:val="ListParagraph"/>
        <w:numPr>
          <w:ilvl w:val="0"/>
          <w:numId w:val="3"/>
        </w:numPr>
        <w:rPr>
          <w:rFonts w:cs="Times New Roman"/>
        </w:rPr>
      </w:pPr>
      <w:r w:rsidRPr="000774E2">
        <w:rPr>
          <w:rFonts w:cs="Times New Roman"/>
        </w:rPr>
        <w:t>Participate in training, drills, and exercises.</w:t>
      </w:r>
    </w:p>
    <w:p w14:paraId="25C13951" w14:textId="0E81F133" w:rsidR="00AE6FC1" w:rsidRPr="000774E2" w:rsidRDefault="00AE6FC1" w:rsidP="00183286">
      <w:pPr>
        <w:pStyle w:val="ListParagraph"/>
        <w:numPr>
          <w:ilvl w:val="0"/>
          <w:numId w:val="3"/>
        </w:numPr>
        <w:rPr>
          <w:rFonts w:cs="Times New Roman"/>
        </w:rPr>
      </w:pPr>
      <w:r w:rsidRPr="000774E2">
        <w:rPr>
          <w:rFonts w:cs="Times New Roman"/>
        </w:rPr>
        <w:t>Provide evidence to BESSP1 Compliance Manager upon completion and request.</w:t>
      </w:r>
    </w:p>
    <w:p w14:paraId="00C09BDE" w14:textId="69D6ED4A" w:rsidR="00AE6FC1" w:rsidRPr="000774E2" w:rsidRDefault="00AE6FC1" w:rsidP="00183286">
      <w:pPr>
        <w:pStyle w:val="ListParagraph"/>
        <w:numPr>
          <w:ilvl w:val="0"/>
          <w:numId w:val="3"/>
        </w:numPr>
        <w:rPr>
          <w:rFonts w:cs="Times New Roman"/>
        </w:rPr>
      </w:pPr>
      <w:r w:rsidRPr="000774E2">
        <w:rPr>
          <w:rFonts w:cs="Times New Roman"/>
        </w:rPr>
        <w:t>Responsible for responding to and managing emergencies to ensure the continuity of operations.</w:t>
      </w:r>
    </w:p>
    <w:p w14:paraId="7828330A" w14:textId="362855EC" w:rsidR="00AE6FC1" w:rsidRPr="000774E2" w:rsidRDefault="00AE6FC1" w:rsidP="00183286">
      <w:pPr>
        <w:pStyle w:val="ListParagraph"/>
        <w:numPr>
          <w:ilvl w:val="0"/>
          <w:numId w:val="3"/>
        </w:numPr>
        <w:rPr>
          <w:rFonts w:cs="Times New Roman"/>
        </w:rPr>
      </w:pPr>
      <w:r w:rsidRPr="000774E2">
        <w:rPr>
          <w:rFonts w:cs="Times New Roman"/>
        </w:rPr>
        <w:lastRenderedPageBreak/>
        <w:t>Coordinate with Field Personnel and create appropriate log entries for events and incidents.</w:t>
      </w:r>
    </w:p>
    <w:p w14:paraId="292035D7" w14:textId="6ED46E98" w:rsidR="00AE6FC1" w:rsidRPr="000774E2" w:rsidRDefault="00AE6FC1" w:rsidP="00183286">
      <w:pPr>
        <w:pStyle w:val="ListParagraph"/>
        <w:numPr>
          <w:ilvl w:val="0"/>
          <w:numId w:val="3"/>
        </w:numPr>
        <w:rPr>
          <w:rFonts w:cs="Times New Roman"/>
        </w:rPr>
      </w:pPr>
      <w:r w:rsidRPr="000774E2">
        <w:rPr>
          <w:rFonts w:cs="Times New Roman"/>
        </w:rPr>
        <w:t>Participate in post-incident reviews.</w:t>
      </w:r>
    </w:p>
    <w:p w14:paraId="53BE54F7" w14:textId="77777777" w:rsidR="00AE6FC1" w:rsidRPr="000774E2" w:rsidRDefault="00AE6FC1" w:rsidP="0075187D">
      <w:pPr>
        <w:pStyle w:val="Heading1"/>
        <w:rPr>
          <w:rFonts w:cs="Times New Roman"/>
        </w:rPr>
      </w:pPr>
      <w:bookmarkStart w:id="26" w:name="_Toc140055688"/>
      <w:bookmarkStart w:id="27" w:name="_Toc141084115"/>
      <w:r w:rsidRPr="000774E2">
        <w:rPr>
          <w:rFonts w:cs="Times New Roman"/>
        </w:rPr>
        <w:t>COMMUNICATION PLAN</w:t>
      </w:r>
      <w:bookmarkEnd w:id="26"/>
      <w:bookmarkEnd w:id="27"/>
    </w:p>
    <w:p w14:paraId="47CE7C18" w14:textId="77777777" w:rsidR="00AE6FC1" w:rsidRPr="000774E2" w:rsidRDefault="00AE6FC1" w:rsidP="00840A3D">
      <w:pPr>
        <w:pStyle w:val="Heading2"/>
        <w:rPr>
          <w:rFonts w:cs="Times New Roman"/>
        </w:rPr>
      </w:pPr>
      <w:bookmarkStart w:id="28" w:name="_Toc140055689"/>
      <w:bookmarkStart w:id="29" w:name="_Toc141084116"/>
      <w:r w:rsidRPr="000774E2">
        <w:rPr>
          <w:rFonts w:cs="Times New Roman"/>
        </w:rPr>
        <w:t>Communication with the Media</w:t>
      </w:r>
      <w:bookmarkEnd w:id="28"/>
      <w:bookmarkEnd w:id="29"/>
    </w:p>
    <w:p w14:paraId="796786E9" w14:textId="261687DB" w:rsidR="000245EB" w:rsidRDefault="00AE6FC1" w:rsidP="000245EB">
      <w:pPr>
        <w:rPr>
          <w:rFonts w:cs="Times New Roman"/>
        </w:rPr>
      </w:pPr>
      <w:r w:rsidRPr="000774E2">
        <w:rPr>
          <w:rFonts w:cs="Times New Roman"/>
        </w:rPr>
        <w:t>Media inquiries are handled by Bluestem Energy Solutions Director of Product Management who can be reached at</w:t>
      </w:r>
      <w:proofErr w:type="gramStart"/>
      <w:r w:rsidRPr="000774E2">
        <w:rPr>
          <w:rFonts w:cs="Times New Roman"/>
        </w:rPr>
        <w:t xml:space="preserve">:  </w:t>
      </w:r>
      <w:r w:rsidR="00934989">
        <w:rPr>
          <w:rFonts w:cs="Times New Roman"/>
        </w:rPr>
        <w:t>[</w:t>
      </w:r>
      <w:proofErr w:type="gramEnd"/>
      <w:r w:rsidR="00934989">
        <w:rPr>
          <w:rFonts w:cs="Times New Roman"/>
        </w:rPr>
        <w:t>Redacted]</w:t>
      </w:r>
    </w:p>
    <w:p w14:paraId="54BCACCB" w14:textId="4B7CE510" w:rsidR="000245EB" w:rsidRDefault="000245EB" w:rsidP="00183286">
      <w:pPr>
        <w:pStyle w:val="ListParagraph"/>
        <w:numPr>
          <w:ilvl w:val="0"/>
          <w:numId w:val="30"/>
        </w:numPr>
        <w:rPr>
          <w:rFonts w:cs="Times New Roman"/>
        </w:rPr>
      </w:pPr>
      <w:r w:rsidRPr="006940A9">
        <w:rPr>
          <w:rFonts w:cs="Times New Roman"/>
        </w:rPr>
        <w:t>Plant personnel shall not make</w:t>
      </w:r>
      <w:r>
        <w:rPr>
          <w:rFonts w:cs="Times New Roman"/>
        </w:rPr>
        <w:t xml:space="preserve"> statements to, nor answer questions from the media. Any questions directed to them, on or off the site, are to be referred to Bluestem Energy Solutions Director of Product Management. </w:t>
      </w:r>
    </w:p>
    <w:p w14:paraId="0A91ACAB" w14:textId="665292E8" w:rsidR="000245EB" w:rsidRDefault="000245EB" w:rsidP="00183286">
      <w:pPr>
        <w:pStyle w:val="ListParagraph"/>
        <w:numPr>
          <w:ilvl w:val="0"/>
          <w:numId w:val="30"/>
        </w:numPr>
        <w:rPr>
          <w:rFonts w:cs="Times New Roman"/>
        </w:rPr>
      </w:pPr>
      <w:r>
        <w:rPr>
          <w:rFonts w:cs="Times New Roman"/>
        </w:rPr>
        <w:t xml:space="preserve">A single location will be designated for the formation of escorted tours to visit areas of interest that are secure and approved by the </w:t>
      </w:r>
      <w:r w:rsidR="006940A9">
        <w:rPr>
          <w:rFonts w:cs="Times New Roman"/>
        </w:rPr>
        <w:t>Operations Manager</w:t>
      </w:r>
      <w:r>
        <w:rPr>
          <w:rFonts w:cs="Times New Roman"/>
        </w:rPr>
        <w:t xml:space="preserve"> for observation. Unauthorized persons are not allowed onto the site until the </w:t>
      </w:r>
      <w:proofErr w:type="gramStart"/>
      <w:r>
        <w:rPr>
          <w:rFonts w:cs="Times New Roman"/>
        </w:rPr>
        <w:t>emergency situation</w:t>
      </w:r>
      <w:proofErr w:type="gramEnd"/>
      <w:r>
        <w:rPr>
          <w:rFonts w:cs="Times New Roman"/>
        </w:rPr>
        <w:t xml:space="preserve"> has been stabilized. It is extremely important that the plant entrance be kept clear for emergency response vehicles. </w:t>
      </w:r>
    </w:p>
    <w:p w14:paraId="1B04A0C9" w14:textId="45F586A1" w:rsidR="000245EB" w:rsidRPr="000245EB" w:rsidRDefault="000245EB" w:rsidP="00183286">
      <w:pPr>
        <w:pStyle w:val="ListParagraph"/>
        <w:numPr>
          <w:ilvl w:val="0"/>
          <w:numId w:val="30"/>
        </w:numPr>
        <w:rPr>
          <w:rFonts w:cs="Times New Roman"/>
        </w:rPr>
      </w:pPr>
      <w:r>
        <w:rPr>
          <w:rFonts w:cs="Times New Roman"/>
        </w:rPr>
        <w:t xml:space="preserve">Since the media monitors the emergency radio frequencies, an emergency event may attract the media. Immediately notify the </w:t>
      </w:r>
      <w:r w:rsidR="006940A9">
        <w:rPr>
          <w:rFonts w:cs="Times New Roman"/>
        </w:rPr>
        <w:t>Operations manager</w:t>
      </w:r>
      <w:r>
        <w:rPr>
          <w:rFonts w:cs="Times New Roman"/>
        </w:rPr>
        <w:t xml:space="preserve">, who can coordinate arrangements for a qualified spokesperson to release a press statement. </w:t>
      </w:r>
    </w:p>
    <w:p w14:paraId="38345FCD" w14:textId="77777777" w:rsidR="00AE6FC1" w:rsidRPr="000774E2" w:rsidRDefault="00AE6FC1" w:rsidP="00840A3D">
      <w:pPr>
        <w:pStyle w:val="Heading2"/>
        <w:rPr>
          <w:rFonts w:cs="Times New Roman"/>
        </w:rPr>
      </w:pPr>
      <w:bookmarkStart w:id="30" w:name="_Toc140055690"/>
      <w:bookmarkStart w:id="31" w:name="_Toc141084117"/>
      <w:r w:rsidRPr="000774E2">
        <w:rPr>
          <w:rFonts w:cs="Times New Roman"/>
        </w:rPr>
        <w:t>Communication with the PUCT</w:t>
      </w:r>
      <w:bookmarkEnd w:id="30"/>
      <w:bookmarkEnd w:id="31"/>
    </w:p>
    <w:p w14:paraId="4C4C1B3B" w14:textId="3EFA4E2D" w:rsidR="00AE6FC1" w:rsidRDefault="00934989" w:rsidP="00A62FFD">
      <w:pPr>
        <w:rPr>
          <w:rFonts w:cs="Times New Roman"/>
        </w:rPr>
      </w:pPr>
      <w:bookmarkStart w:id="32" w:name="_Hlk138410212"/>
      <w:r>
        <w:rPr>
          <w:rFonts w:cs="Times New Roman"/>
        </w:rPr>
        <w:t>[Redacted]</w:t>
      </w:r>
      <w:r w:rsidR="00AE6FC1" w:rsidRPr="000774E2">
        <w:rPr>
          <w:rFonts w:cs="Times New Roman"/>
        </w:rPr>
        <w:t xml:space="preserve">, General Counsel, and </w:t>
      </w:r>
      <w:r>
        <w:rPr>
          <w:rFonts w:cs="Times New Roman"/>
        </w:rPr>
        <w:t>[Redacted]</w:t>
      </w:r>
      <w:r w:rsidR="00AE6FC1" w:rsidRPr="000774E2">
        <w:rPr>
          <w:rFonts w:cs="Times New Roman"/>
        </w:rPr>
        <w:t>, Director of Operations, Bluestem Energy Solutions are listed as primary and back-up personnel for PUCT to contact during an emergency.</w:t>
      </w:r>
      <w:bookmarkEnd w:id="32"/>
    </w:p>
    <w:p w14:paraId="1072E795" w14:textId="776913BA" w:rsidR="000245EB" w:rsidRPr="000245EB" w:rsidRDefault="000245EB" w:rsidP="00183286">
      <w:pPr>
        <w:pStyle w:val="ListParagraph"/>
        <w:numPr>
          <w:ilvl w:val="0"/>
          <w:numId w:val="31"/>
        </w:numPr>
        <w:rPr>
          <w:rFonts w:cs="Times New Roman"/>
        </w:rPr>
      </w:pPr>
      <w:r>
        <w:rPr>
          <w:rFonts w:cs="Times New Roman"/>
        </w:rPr>
        <w:t xml:space="preserve">Any communication with PUCT shall be done through </w:t>
      </w:r>
      <w:r w:rsidR="00183286">
        <w:rPr>
          <w:rFonts w:cs="Times New Roman"/>
        </w:rPr>
        <w:t xml:space="preserve">the contacts identified above. Any communication should include a log of the date, time, identity of who was spoken with, and a description of the communication and any information relayed to the entity. </w:t>
      </w:r>
    </w:p>
    <w:p w14:paraId="13CE5F2C" w14:textId="4EF358AF" w:rsidR="00346BD9" w:rsidRPr="00554279" w:rsidRDefault="00346BD9" w:rsidP="00D37448">
      <w:pPr>
        <w:pStyle w:val="Heading2"/>
      </w:pPr>
      <w:bookmarkStart w:id="33" w:name="_Toc141084118"/>
      <w:r w:rsidRPr="00554279">
        <w:t>Communication with OPUC</w:t>
      </w:r>
      <w:bookmarkEnd w:id="33"/>
    </w:p>
    <w:p w14:paraId="4D6B4436" w14:textId="61737D3F" w:rsidR="00346BD9" w:rsidRDefault="00934989" w:rsidP="00A62FFD">
      <w:r>
        <w:rPr>
          <w:rFonts w:cs="Times New Roman"/>
        </w:rPr>
        <w:t>[Redacted]</w:t>
      </w:r>
      <w:r w:rsidR="0046529B" w:rsidRPr="00554279">
        <w:t xml:space="preserve">, General Counsel, and </w:t>
      </w:r>
      <w:r>
        <w:rPr>
          <w:rFonts w:cs="Times New Roman"/>
        </w:rPr>
        <w:t>[Redacted]</w:t>
      </w:r>
      <w:r w:rsidR="0046529B" w:rsidRPr="00554279">
        <w:t>, Director of Operations, Bluestem Energy Solutions are listed as primary and back-up personnel for OPUC to contact during an emergency</w:t>
      </w:r>
      <w:r w:rsidR="00FF4A16" w:rsidRPr="00554279">
        <w:t xml:space="preserve"> </w:t>
      </w:r>
    </w:p>
    <w:p w14:paraId="0A6B19DA" w14:textId="46692CC6" w:rsidR="00183286" w:rsidRPr="00183286" w:rsidRDefault="00183286" w:rsidP="00183286">
      <w:pPr>
        <w:pStyle w:val="ListParagraph"/>
        <w:numPr>
          <w:ilvl w:val="0"/>
          <w:numId w:val="32"/>
        </w:numPr>
        <w:rPr>
          <w:rFonts w:cs="Times New Roman"/>
        </w:rPr>
      </w:pPr>
      <w:r>
        <w:rPr>
          <w:rFonts w:cs="Times New Roman"/>
        </w:rPr>
        <w:t xml:space="preserve">Plant personnel shall not make statements to, nor answer questions from OPUC. Any questions directed to them, on or off the site, are to be referred to Bluestem Energy Solutions General Counsel or Director of Operations. </w:t>
      </w:r>
    </w:p>
    <w:p w14:paraId="1EBD8585" w14:textId="77777777" w:rsidR="00AE6FC1" w:rsidRPr="000774E2" w:rsidRDefault="00AE6FC1" w:rsidP="00840A3D">
      <w:pPr>
        <w:pStyle w:val="Heading2"/>
        <w:rPr>
          <w:rFonts w:cs="Times New Roman"/>
        </w:rPr>
      </w:pPr>
      <w:bookmarkStart w:id="34" w:name="_Toc140055691"/>
      <w:bookmarkStart w:id="35" w:name="_Toc141084119"/>
      <w:r w:rsidRPr="000774E2">
        <w:rPr>
          <w:rStyle w:val="Heading2Char"/>
          <w:rFonts w:cs="Times New Roman"/>
          <w:b/>
          <w:bCs/>
        </w:rPr>
        <w:lastRenderedPageBreak/>
        <w:t>Communication with Fuel Suppliers</w:t>
      </w:r>
      <w:bookmarkEnd w:id="34"/>
      <w:bookmarkEnd w:id="35"/>
    </w:p>
    <w:p w14:paraId="67B8060C" w14:textId="77777777" w:rsidR="00AE6FC1" w:rsidRPr="000774E2" w:rsidRDefault="00AE6FC1" w:rsidP="00A62FFD">
      <w:pPr>
        <w:rPr>
          <w:rFonts w:cs="Times New Roman"/>
        </w:rPr>
      </w:pPr>
      <w:r w:rsidRPr="000774E2">
        <w:rPr>
          <w:rFonts w:cs="Times New Roman"/>
        </w:rPr>
        <w:t xml:space="preserve">As a PV generation Facility with no fuel source, this does not apply. </w:t>
      </w:r>
    </w:p>
    <w:p w14:paraId="19CCE62F" w14:textId="77777777" w:rsidR="00AE6FC1" w:rsidRPr="000774E2" w:rsidRDefault="00AE6FC1" w:rsidP="00840A3D">
      <w:pPr>
        <w:pStyle w:val="Heading2"/>
        <w:rPr>
          <w:rFonts w:cs="Times New Roman"/>
        </w:rPr>
      </w:pPr>
      <w:bookmarkStart w:id="36" w:name="_Toc140055692"/>
      <w:bookmarkStart w:id="37" w:name="_Toc141084120"/>
      <w:r w:rsidRPr="000774E2">
        <w:rPr>
          <w:rFonts w:cs="Times New Roman"/>
        </w:rPr>
        <w:t>Communication with Local and State Governmental Entities, Officials, and Emergency Operations Centers</w:t>
      </w:r>
      <w:bookmarkEnd w:id="36"/>
      <w:bookmarkEnd w:id="37"/>
    </w:p>
    <w:p w14:paraId="64A75B29" w14:textId="084F9A6C" w:rsidR="00AE6FC1" w:rsidRDefault="00934989" w:rsidP="00A62FFD">
      <w:pPr>
        <w:rPr>
          <w:rFonts w:cs="Times New Roman"/>
        </w:rPr>
      </w:pPr>
      <w:r>
        <w:rPr>
          <w:rFonts w:cs="Times New Roman"/>
        </w:rPr>
        <w:t>[Redacted]</w:t>
      </w:r>
      <w:r w:rsidR="00AE6FC1" w:rsidRPr="000774E2">
        <w:rPr>
          <w:rFonts w:cs="Times New Roman"/>
        </w:rPr>
        <w:t xml:space="preserve">, General Counsel, and </w:t>
      </w:r>
      <w:r>
        <w:rPr>
          <w:rFonts w:cs="Times New Roman"/>
        </w:rPr>
        <w:t>[Redacted]</w:t>
      </w:r>
      <w:r w:rsidR="00AE6FC1" w:rsidRPr="000774E2">
        <w:rPr>
          <w:rFonts w:cs="Times New Roman"/>
        </w:rPr>
        <w:t>, Director of Operations, Bluestem Energy Solutions will represent BESSP1 in communications with local and state governmental entities, officials, and Emergency Operations Centers.</w:t>
      </w:r>
    </w:p>
    <w:p w14:paraId="099E48EF" w14:textId="4BD9EBE5" w:rsidR="00183286" w:rsidRPr="00183286" w:rsidRDefault="00183286" w:rsidP="00183286">
      <w:pPr>
        <w:pStyle w:val="ListParagraph"/>
        <w:numPr>
          <w:ilvl w:val="0"/>
          <w:numId w:val="33"/>
        </w:numPr>
        <w:rPr>
          <w:rFonts w:cs="Times New Roman"/>
        </w:rPr>
      </w:pPr>
      <w:r>
        <w:rPr>
          <w:rFonts w:cs="Times New Roman"/>
        </w:rPr>
        <w:t>Communication with the local government entities,</w:t>
      </w:r>
      <w:r w:rsidR="003C0A0E">
        <w:rPr>
          <w:rFonts w:cs="Times New Roman"/>
        </w:rPr>
        <w:t xml:space="preserve"> state governmental entities, and </w:t>
      </w:r>
      <w:r>
        <w:rPr>
          <w:rFonts w:cs="Times New Roman"/>
        </w:rPr>
        <w:t>the state emergency operations centers should be done through Bluestem Energy Solutions General Counsel and Director of Operations. Communication</w:t>
      </w:r>
      <w:r w:rsidR="003C0A0E">
        <w:rPr>
          <w:rFonts w:cs="Times New Roman"/>
        </w:rPr>
        <w:t>s</w:t>
      </w:r>
      <w:r>
        <w:rPr>
          <w:rFonts w:cs="Times New Roman"/>
        </w:rPr>
        <w:t xml:space="preserve"> shall be logged into the </w:t>
      </w:r>
      <w:proofErr w:type="gramStart"/>
      <w:r>
        <w:rPr>
          <w:rFonts w:cs="Times New Roman"/>
        </w:rPr>
        <w:t>sites</w:t>
      </w:r>
      <w:proofErr w:type="gramEnd"/>
      <w:r>
        <w:rPr>
          <w:rFonts w:cs="Times New Roman"/>
        </w:rPr>
        <w:t xml:space="preserve"> daily log. </w:t>
      </w:r>
    </w:p>
    <w:p w14:paraId="036115AE" w14:textId="77777777" w:rsidR="00AE6FC1" w:rsidRPr="000774E2" w:rsidRDefault="00AE6FC1" w:rsidP="00840A3D">
      <w:pPr>
        <w:pStyle w:val="Heading2"/>
        <w:rPr>
          <w:rFonts w:cs="Times New Roman"/>
        </w:rPr>
      </w:pPr>
      <w:bookmarkStart w:id="38" w:name="_Toc140055693"/>
      <w:bookmarkStart w:id="39" w:name="_Toc141084121"/>
      <w:r w:rsidRPr="000774E2">
        <w:rPr>
          <w:rFonts w:cs="Times New Roman"/>
        </w:rPr>
        <w:t>Communication with ERCOT</w:t>
      </w:r>
      <w:bookmarkEnd w:id="38"/>
      <w:bookmarkEnd w:id="39"/>
    </w:p>
    <w:p w14:paraId="3897F9E5" w14:textId="66A3ADAF" w:rsidR="00AE6FC1" w:rsidRPr="000774E2" w:rsidRDefault="00AE6FC1" w:rsidP="00AE6FC1">
      <w:pPr>
        <w:rPr>
          <w:rFonts w:cs="Times New Roman"/>
        </w:rPr>
      </w:pPr>
      <w:r w:rsidRPr="000774E2">
        <w:rPr>
          <w:rFonts w:cs="Times New Roman"/>
        </w:rPr>
        <w:t xml:space="preserve">This Facility is not located in the ERCOT territory. Therefore, this section is not applicable. </w:t>
      </w:r>
    </w:p>
    <w:p w14:paraId="395A95C4" w14:textId="77777777" w:rsidR="00AE6FC1" w:rsidRPr="000774E2" w:rsidRDefault="00AE6FC1" w:rsidP="0075187D">
      <w:pPr>
        <w:pStyle w:val="Heading1"/>
        <w:rPr>
          <w:rFonts w:cs="Times New Roman"/>
        </w:rPr>
      </w:pPr>
      <w:bookmarkStart w:id="40" w:name="_Toc140055694"/>
      <w:bookmarkStart w:id="41" w:name="_Toc141084122"/>
      <w:r w:rsidRPr="000774E2">
        <w:rPr>
          <w:rFonts w:cs="Times New Roman"/>
        </w:rPr>
        <w:t>PLAN TO MAINTAIN PRE-IDENTIFIED SUPPLIES FOR EMERGENCY RESPONSE</w:t>
      </w:r>
      <w:bookmarkEnd w:id="40"/>
      <w:bookmarkEnd w:id="41"/>
    </w:p>
    <w:p w14:paraId="6BA61CDD" w14:textId="2A5CB320" w:rsidR="00746960" w:rsidRPr="000774E2" w:rsidRDefault="00D52B62" w:rsidP="00A62FFD">
      <w:pPr>
        <w:rPr>
          <w:rFonts w:cs="Times New Roman"/>
        </w:rPr>
      </w:pPr>
      <w:r w:rsidRPr="000774E2">
        <w:rPr>
          <w:rFonts w:cs="Times New Roman"/>
        </w:rPr>
        <w:t xml:space="preserve">     </w:t>
      </w:r>
      <w:r w:rsidR="00AE6FC1" w:rsidRPr="000774E2">
        <w:rPr>
          <w:rFonts w:cs="Times New Roman"/>
        </w:rPr>
        <w:t>BESSP1 has identified the following potential critical failure points and associated supplies necessary to address the issues arising in an emergency response. BESSP1 has planned remediation for each item, as noted.</w:t>
      </w:r>
    </w:p>
    <w:tbl>
      <w:tblPr>
        <w:tblStyle w:val="TableGrid"/>
        <w:tblW w:w="0" w:type="auto"/>
        <w:tblLook w:val="04A0" w:firstRow="1" w:lastRow="0" w:firstColumn="1" w:lastColumn="0" w:noHBand="0" w:noVBand="1"/>
      </w:tblPr>
      <w:tblGrid>
        <w:gridCol w:w="2258"/>
        <w:gridCol w:w="1063"/>
        <w:gridCol w:w="6029"/>
      </w:tblGrid>
      <w:tr w:rsidR="00872334" w:rsidRPr="000774E2" w14:paraId="102B262B" w14:textId="64893A1C" w:rsidTr="00872334">
        <w:trPr>
          <w:trHeight w:val="692"/>
        </w:trPr>
        <w:tc>
          <w:tcPr>
            <w:tcW w:w="0" w:type="auto"/>
            <w:shd w:val="clear" w:color="auto" w:fill="153963"/>
            <w:vAlign w:val="center"/>
          </w:tcPr>
          <w:p w14:paraId="11875741" w14:textId="30395AEA" w:rsidR="00746960" w:rsidRPr="000774E2" w:rsidRDefault="00746960" w:rsidP="00872334">
            <w:pPr>
              <w:pStyle w:val="ListParagraph"/>
              <w:ind w:left="360"/>
              <w:jc w:val="center"/>
              <w:rPr>
                <w:rFonts w:cs="Times New Roman"/>
                <w:b/>
                <w:bCs/>
                <w:color w:val="FFFFFF" w:themeColor="background1"/>
              </w:rPr>
            </w:pPr>
            <w:r w:rsidRPr="000774E2">
              <w:rPr>
                <w:rFonts w:cs="Times New Roman"/>
                <w:b/>
                <w:bCs/>
                <w:color w:val="FFFFFF" w:themeColor="background1"/>
              </w:rPr>
              <w:t>Item</w:t>
            </w:r>
          </w:p>
        </w:tc>
        <w:tc>
          <w:tcPr>
            <w:tcW w:w="0" w:type="auto"/>
            <w:shd w:val="clear" w:color="auto" w:fill="153963"/>
            <w:vAlign w:val="center"/>
          </w:tcPr>
          <w:p w14:paraId="258807C8" w14:textId="0A44FFD0" w:rsidR="00746960" w:rsidRPr="000774E2" w:rsidRDefault="00746960" w:rsidP="00872334">
            <w:pPr>
              <w:rPr>
                <w:rFonts w:cs="Times New Roman"/>
                <w:b/>
                <w:bCs/>
                <w:color w:val="FFFFFF" w:themeColor="background1"/>
              </w:rPr>
            </w:pPr>
            <w:r w:rsidRPr="000774E2">
              <w:rPr>
                <w:rFonts w:cs="Times New Roman"/>
                <w:b/>
                <w:bCs/>
                <w:color w:val="FFFFFF" w:themeColor="background1"/>
              </w:rPr>
              <w:t>Quantity</w:t>
            </w:r>
          </w:p>
        </w:tc>
        <w:tc>
          <w:tcPr>
            <w:tcW w:w="0" w:type="auto"/>
            <w:shd w:val="clear" w:color="auto" w:fill="153963"/>
            <w:vAlign w:val="center"/>
          </w:tcPr>
          <w:p w14:paraId="7F8726B3" w14:textId="14167CB9" w:rsidR="00746960" w:rsidRPr="000774E2" w:rsidRDefault="00746960" w:rsidP="00872334">
            <w:pPr>
              <w:pStyle w:val="ListParagraph"/>
              <w:ind w:left="360"/>
              <w:jc w:val="center"/>
              <w:rPr>
                <w:rFonts w:cs="Times New Roman"/>
                <w:b/>
                <w:bCs/>
                <w:color w:val="FFFFFF" w:themeColor="background1"/>
              </w:rPr>
            </w:pPr>
            <w:r w:rsidRPr="000774E2">
              <w:rPr>
                <w:rFonts w:cs="Times New Roman"/>
                <w:b/>
                <w:bCs/>
                <w:color w:val="FFFFFF" w:themeColor="background1"/>
              </w:rPr>
              <w:t>Description</w:t>
            </w:r>
          </w:p>
        </w:tc>
      </w:tr>
      <w:tr w:rsidR="00872334" w:rsidRPr="000774E2" w14:paraId="5E5B32E2" w14:textId="425640FF" w:rsidTr="00872334">
        <w:trPr>
          <w:trHeight w:val="1088"/>
        </w:trPr>
        <w:tc>
          <w:tcPr>
            <w:tcW w:w="0" w:type="auto"/>
            <w:vAlign w:val="center"/>
          </w:tcPr>
          <w:p w14:paraId="4F28769D" w14:textId="745A3D20" w:rsidR="00746960" w:rsidRPr="000774E2" w:rsidRDefault="00746960" w:rsidP="00A62FFD">
            <w:pPr>
              <w:jc w:val="left"/>
              <w:rPr>
                <w:rFonts w:cs="Times New Roman"/>
              </w:rPr>
            </w:pPr>
            <w:r w:rsidRPr="000774E2">
              <w:rPr>
                <w:rFonts w:cs="Times New Roman"/>
              </w:rPr>
              <w:t>First Aid Kit</w:t>
            </w:r>
          </w:p>
        </w:tc>
        <w:tc>
          <w:tcPr>
            <w:tcW w:w="0" w:type="auto"/>
            <w:vAlign w:val="center"/>
          </w:tcPr>
          <w:p w14:paraId="02F2CFC0" w14:textId="54769C14" w:rsidR="00746960" w:rsidRPr="000774E2" w:rsidRDefault="00746960" w:rsidP="00872334">
            <w:pPr>
              <w:jc w:val="center"/>
              <w:rPr>
                <w:rFonts w:cs="Times New Roman"/>
              </w:rPr>
            </w:pPr>
            <w:r w:rsidRPr="000774E2">
              <w:rPr>
                <w:rFonts w:cs="Times New Roman"/>
              </w:rPr>
              <w:t>One (1)</w:t>
            </w:r>
          </w:p>
        </w:tc>
        <w:tc>
          <w:tcPr>
            <w:tcW w:w="0" w:type="auto"/>
            <w:vAlign w:val="center"/>
          </w:tcPr>
          <w:p w14:paraId="02084E9B" w14:textId="79DBD2F2" w:rsidR="00746960" w:rsidRPr="000774E2" w:rsidRDefault="00746960" w:rsidP="00A62FFD">
            <w:pPr>
              <w:jc w:val="left"/>
              <w:rPr>
                <w:rFonts w:cs="Times New Roman"/>
              </w:rPr>
            </w:pPr>
            <w:r w:rsidRPr="000774E2">
              <w:rPr>
                <w:rFonts w:cs="Times New Roman"/>
              </w:rPr>
              <w:t xml:space="preserve">Ensure the first aid kit in the storage container is fully stocked. Technicians are required to have first aid kits as well.                                                                                          </w:t>
            </w:r>
          </w:p>
        </w:tc>
      </w:tr>
      <w:tr w:rsidR="00872334" w:rsidRPr="000774E2" w14:paraId="4CB0F28D" w14:textId="7ACED09D" w:rsidTr="00872334">
        <w:trPr>
          <w:trHeight w:val="629"/>
        </w:trPr>
        <w:tc>
          <w:tcPr>
            <w:tcW w:w="0" w:type="auto"/>
            <w:vAlign w:val="center"/>
          </w:tcPr>
          <w:p w14:paraId="2CA83974" w14:textId="36A2B5D2" w:rsidR="00746960" w:rsidRPr="000774E2" w:rsidRDefault="00746960" w:rsidP="00A62FFD">
            <w:pPr>
              <w:jc w:val="left"/>
              <w:rPr>
                <w:rFonts w:cs="Times New Roman"/>
              </w:rPr>
            </w:pPr>
            <w:r w:rsidRPr="000774E2">
              <w:rPr>
                <w:rFonts w:cs="Times New Roman"/>
              </w:rPr>
              <w:t>Portable Water</w:t>
            </w:r>
          </w:p>
        </w:tc>
        <w:tc>
          <w:tcPr>
            <w:tcW w:w="0" w:type="auto"/>
            <w:vAlign w:val="center"/>
          </w:tcPr>
          <w:p w14:paraId="4C97E560" w14:textId="50A12AF2" w:rsidR="00746960" w:rsidRPr="000774E2" w:rsidRDefault="00746960" w:rsidP="00A62FFD">
            <w:pPr>
              <w:rPr>
                <w:rFonts w:cs="Times New Roman"/>
              </w:rPr>
            </w:pPr>
            <w:r w:rsidRPr="000774E2">
              <w:rPr>
                <w:rFonts w:cs="Times New Roman"/>
              </w:rPr>
              <w:t>5 gallons</w:t>
            </w:r>
          </w:p>
        </w:tc>
        <w:tc>
          <w:tcPr>
            <w:tcW w:w="0" w:type="auto"/>
            <w:vAlign w:val="center"/>
          </w:tcPr>
          <w:p w14:paraId="6B261C7B" w14:textId="54B9D568" w:rsidR="00746960" w:rsidRPr="000774E2" w:rsidRDefault="00746960" w:rsidP="00A62FFD">
            <w:pPr>
              <w:jc w:val="left"/>
              <w:rPr>
                <w:rFonts w:cs="Times New Roman"/>
              </w:rPr>
            </w:pPr>
            <w:r w:rsidRPr="000774E2">
              <w:rPr>
                <w:rFonts w:cs="Times New Roman"/>
              </w:rPr>
              <w:t xml:space="preserve">Ensure storage container is fully stocked </w:t>
            </w:r>
          </w:p>
        </w:tc>
      </w:tr>
      <w:tr w:rsidR="00746960" w:rsidRPr="000774E2" w14:paraId="1DCFB371" w14:textId="08818FC0" w:rsidTr="00872334">
        <w:trPr>
          <w:trHeight w:val="548"/>
        </w:trPr>
        <w:tc>
          <w:tcPr>
            <w:tcW w:w="0" w:type="auto"/>
            <w:gridSpan w:val="3"/>
            <w:vAlign w:val="center"/>
          </w:tcPr>
          <w:p w14:paraId="6D74706B" w14:textId="4984AA8A" w:rsidR="00746960" w:rsidRPr="000774E2" w:rsidRDefault="00746960" w:rsidP="00872334">
            <w:pPr>
              <w:pStyle w:val="ListParagraph"/>
              <w:ind w:left="360"/>
              <w:jc w:val="center"/>
              <w:rPr>
                <w:rFonts w:cs="Times New Roman"/>
                <w:b/>
                <w:bCs/>
              </w:rPr>
            </w:pPr>
            <w:r w:rsidRPr="000774E2">
              <w:rPr>
                <w:rFonts w:cs="Times New Roman"/>
                <w:b/>
                <w:bCs/>
              </w:rPr>
              <w:t>Equipment Spare Parts Inventory for Facility Operation</w:t>
            </w:r>
          </w:p>
        </w:tc>
      </w:tr>
      <w:tr w:rsidR="00872334" w:rsidRPr="000774E2" w14:paraId="2728CB68" w14:textId="1285F3D5" w:rsidTr="00872334">
        <w:trPr>
          <w:trHeight w:val="1457"/>
        </w:trPr>
        <w:tc>
          <w:tcPr>
            <w:tcW w:w="0" w:type="auto"/>
            <w:vAlign w:val="center"/>
          </w:tcPr>
          <w:p w14:paraId="1AE6E696" w14:textId="0C24CC69" w:rsidR="00746960" w:rsidRPr="000774E2" w:rsidRDefault="00746960" w:rsidP="00D02158">
            <w:pPr>
              <w:jc w:val="left"/>
              <w:rPr>
                <w:rFonts w:cs="Times New Roman"/>
              </w:rPr>
            </w:pPr>
            <w:r w:rsidRPr="000774E2">
              <w:rPr>
                <w:rFonts w:cs="Times New Roman"/>
              </w:rPr>
              <w:t xml:space="preserve">1650 kVA </w:t>
            </w:r>
            <w:r w:rsidR="00872334" w:rsidRPr="000774E2">
              <w:rPr>
                <w:rFonts w:cs="Times New Roman"/>
              </w:rPr>
              <w:br/>
            </w:r>
            <w:r w:rsidRPr="000774E2">
              <w:rPr>
                <w:rFonts w:cs="Times New Roman"/>
              </w:rPr>
              <w:t>12.47/0.600 kV Transformer</w:t>
            </w:r>
          </w:p>
        </w:tc>
        <w:tc>
          <w:tcPr>
            <w:tcW w:w="0" w:type="auto"/>
            <w:vAlign w:val="center"/>
          </w:tcPr>
          <w:p w14:paraId="72141D77" w14:textId="220A740D" w:rsidR="00746960" w:rsidRPr="000774E2" w:rsidRDefault="00746960" w:rsidP="00D02158">
            <w:pPr>
              <w:rPr>
                <w:rFonts w:cs="Times New Roman"/>
              </w:rPr>
            </w:pPr>
            <w:r w:rsidRPr="000774E2">
              <w:rPr>
                <w:rFonts w:cs="Times New Roman"/>
              </w:rPr>
              <w:t>One (1)</w:t>
            </w:r>
          </w:p>
        </w:tc>
        <w:tc>
          <w:tcPr>
            <w:tcW w:w="0" w:type="auto"/>
            <w:vAlign w:val="center"/>
          </w:tcPr>
          <w:p w14:paraId="37E7F07F" w14:textId="5BBED6DA" w:rsidR="00746960" w:rsidRPr="000774E2" w:rsidRDefault="00746960" w:rsidP="00D02158">
            <w:pPr>
              <w:jc w:val="left"/>
              <w:rPr>
                <w:rFonts w:cs="Times New Roman"/>
              </w:rPr>
            </w:pPr>
            <w:r w:rsidRPr="000774E2">
              <w:rPr>
                <w:rFonts w:cs="Times New Roman"/>
              </w:rPr>
              <w:t>Ensure that preventative maintenance is completed, and spares are available.</w:t>
            </w:r>
          </w:p>
        </w:tc>
      </w:tr>
      <w:tr w:rsidR="00872334" w:rsidRPr="000774E2" w14:paraId="0CA3DA55" w14:textId="251D4DAC" w:rsidTr="00872334">
        <w:trPr>
          <w:trHeight w:val="1070"/>
        </w:trPr>
        <w:tc>
          <w:tcPr>
            <w:tcW w:w="0" w:type="auto"/>
            <w:vAlign w:val="center"/>
          </w:tcPr>
          <w:p w14:paraId="21A33137" w14:textId="4FF0D4B6" w:rsidR="00746960" w:rsidRPr="000774E2" w:rsidRDefault="00746960" w:rsidP="00D02158">
            <w:pPr>
              <w:jc w:val="left"/>
              <w:rPr>
                <w:rFonts w:cs="Times New Roman"/>
              </w:rPr>
            </w:pPr>
            <w:proofErr w:type="spellStart"/>
            <w:r w:rsidRPr="000774E2">
              <w:rPr>
                <w:rFonts w:cs="Times New Roman"/>
              </w:rPr>
              <w:lastRenderedPageBreak/>
              <w:t>Chint</w:t>
            </w:r>
            <w:proofErr w:type="spellEnd"/>
            <w:r w:rsidRPr="000774E2">
              <w:rPr>
                <w:rFonts w:cs="Times New Roman"/>
              </w:rPr>
              <w:t xml:space="preserve"> 125kW Inverters</w:t>
            </w:r>
          </w:p>
        </w:tc>
        <w:tc>
          <w:tcPr>
            <w:tcW w:w="0" w:type="auto"/>
            <w:vAlign w:val="center"/>
          </w:tcPr>
          <w:p w14:paraId="4B82DC8D" w14:textId="654E852D" w:rsidR="00746960" w:rsidRPr="000774E2" w:rsidRDefault="00746960" w:rsidP="00D02158">
            <w:pPr>
              <w:rPr>
                <w:rFonts w:cs="Times New Roman"/>
              </w:rPr>
            </w:pPr>
            <w:r w:rsidRPr="000774E2">
              <w:rPr>
                <w:rFonts w:cs="Times New Roman"/>
              </w:rPr>
              <w:t>Five (5)</w:t>
            </w:r>
          </w:p>
        </w:tc>
        <w:tc>
          <w:tcPr>
            <w:tcW w:w="0" w:type="auto"/>
            <w:vAlign w:val="center"/>
          </w:tcPr>
          <w:p w14:paraId="703989E3" w14:textId="13D29075" w:rsidR="00746960" w:rsidRPr="000774E2" w:rsidRDefault="00746960" w:rsidP="00D02158">
            <w:pPr>
              <w:jc w:val="left"/>
              <w:rPr>
                <w:rFonts w:cs="Times New Roman"/>
              </w:rPr>
            </w:pPr>
            <w:r w:rsidRPr="000774E2">
              <w:rPr>
                <w:rFonts w:cs="Times New Roman"/>
              </w:rPr>
              <w:t>Ensure that preventative maintenance is completed, and spares are available.</w:t>
            </w:r>
          </w:p>
        </w:tc>
      </w:tr>
      <w:tr w:rsidR="00872334" w:rsidRPr="000774E2" w14:paraId="7B7FEB47" w14:textId="1668041F" w:rsidTr="00872334">
        <w:trPr>
          <w:trHeight w:val="1070"/>
        </w:trPr>
        <w:tc>
          <w:tcPr>
            <w:tcW w:w="0" w:type="auto"/>
            <w:vAlign w:val="center"/>
          </w:tcPr>
          <w:p w14:paraId="2DF06C85" w14:textId="5D5306E1" w:rsidR="00746960" w:rsidRPr="000774E2" w:rsidRDefault="00746960" w:rsidP="00D02158">
            <w:pPr>
              <w:jc w:val="left"/>
              <w:rPr>
                <w:rFonts w:cs="Times New Roman"/>
              </w:rPr>
            </w:pPr>
            <w:r w:rsidRPr="000774E2">
              <w:rPr>
                <w:rFonts w:cs="Times New Roman"/>
              </w:rPr>
              <w:t>VSUN550 PV modules</w:t>
            </w:r>
          </w:p>
        </w:tc>
        <w:tc>
          <w:tcPr>
            <w:tcW w:w="0" w:type="auto"/>
            <w:vAlign w:val="center"/>
          </w:tcPr>
          <w:p w14:paraId="298CB70B" w14:textId="553BCEC9" w:rsidR="00746960" w:rsidRPr="000774E2" w:rsidRDefault="00746960" w:rsidP="00D02158">
            <w:pPr>
              <w:rPr>
                <w:rFonts w:cs="Times New Roman"/>
              </w:rPr>
            </w:pPr>
            <w:r w:rsidRPr="000774E2">
              <w:rPr>
                <w:rFonts w:cs="Times New Roman"/>
              </w:rPr>
              <w:t>Fifty (50)</w:t>
            </w:r>
          </w:p>
        </w:tc>
        <w:tc>
          <w:tcPr>
            <w:tcW w:w="0" w:type="auto"/>
            <w:vAlign w:val="center"/>
          </w:tcPr>
          <w:p w14:paraId="2F72D189" w14:textId="172574BC" w:rsidR="00746960" w:rsidRPr="000774E2" w:rsidRDefault="00746960" w:rsidP="00D02158">
            <w:pPr>
              <w:jc w:val="left"/>
              <w:rPr>
                <w:rFonts w:cs="Times New Roman"/>
              </w:rPr>
            </w:pPr>
            <w:r w:rsidRPr="000774E2">
              <w:rPr>
                <w:rFonts w:cs="Times New Roman"/>
              </w:rPr>
              <w:t>Ensure that preventative maintenance is completed, and spares are available.</w:t>
            </w:r>
          </w:p>
        </w:tc>
      </w:tr>
      <w:tr w:rsidR="00872334" w:rsidRPr="000774E2" w14:paraId="3920BBD0" w14:textId="580505FD" w:rsidTr="00872334">
        <w:trPr>
          <w:trHeight w:val="980"/>
        </w:trPr>
        <w:tc>
          <w:tcPr>
            <w:tcW w:w="0" w:type="auto"/>
            <w:vAlign w:val="center"/>
          </w:tcPr>
          <w:p w14:paraId="415D7365" w14:textId="148F53A1" w:rsidR="00746960" w:rsidRPr="00346BD9" w:rsidRDefault="00746960" w:rsidP="00D02158">
            <w:pPr>
              <w:jc w:val="left"/>
              <w:rPr>
                <w:rFonts w:cs="Times New Roman"/>
                <w:lang w:val="fr-FR"/>
              </w:rPr>
            </w:pPr>
            <w:r w:rsidRPr="00346BD9">
              <w:rPr>
                <w:rFonts w:cs="Times New Roman"/>
                <w:lang w:val="fr-FR"/>
              </w:rPr>
              <w:t>ET385-M672BH-GL PV modules</w:t>
            </w:r>
          </w:p>
        </w:tc>
        <w:tc>
          <w:tcPr>
            <w:tcW w:w="0" w:type="auto"/>
            <w:vAlign w:val="center"/>
          </w:tcPr>
          <w:p w14:paraId="1D62C4DA" w14:textId="59881410" w:rsidR="00746960" w:rsidRPr="000774E2" w:rsidRDefault="00746960" w:rsidP="00D02158">
            <w:pPr>
              <w:rPr>
                <w:rFonts w:cs="Times New Roman"/>
              </w:rPr>
            </w:pPr>
            <w:r w:rsidRPr="000774E2">
              <w:rPr>
                <w:rFonts w:cs="Times New Roman"/>
              </w:rPr>
              <w:t>Ten (10)</w:t>
            </w:r>
          </w:p>
        </w:tc>
        <w:tc>
          <w:tcPr>
            <w:tcW w:w="0" w:type="auto"/>
            <w:vAlign w:val="center"/>
          </w:tcPr>
          <w:p w14:paraId="53C3A096" w14:textId="54F67B25" w:rsidR="00746960" w:rsidRPr="000774E2" w:rsidRDefault="00746960" w:rsidP="00D02158">
            <w:pPr>
              <w:jc w:val="left"/>
              <w:rPr>
                <w:rFonts w:cs="Times New Roman"/>
              </w:rPr>
            </w:pPr>
            <w:r w:rsidRPr="000774E2">
              <w:rPr>
                <w:rFonts w:cs="Times New Roman"/>
              </w:rPr>
              <w:t>Ensure that preventative maintenance is completed, and spare parts are available.</w:t>
            </w:r>
          </w:p>
        </w:tc>
      </w:tr>
    </w:tbl>
    <w:p w14:paraId="0F500F17" w14:textId="77777777" w:rsidR="00AE6FC1" w:rsidRPr="000774E2" w:rsidRDefault="00AE6FC1" w:rsidP="00AE6FC1">
      <w:pPr>
        <w:rPr>
          <w:rFonts w:cs="Times New Roman"/>
        </w:rPr>
      </w:pPr>
    </w:p>
    <w:p w14:paraId="0D5FAABE" w14:textId="77777777" w:rsidR="00AE6FC1" w:rsidRPr="000774E2" w:rsidRDefault="00AE6FC1" w:rsidP="0075187D">
      <w:pPr>
        <w:pStyle w:val="Heading1"/>
        <w:rPr>
          <w:rFonts w:cs="Times New Roman"/>
        </w:rPr>
      </w:pPr>
      <w:bookmarkStart w:id="42" w:name="_Toc140055695"/>
      <w:bookmarkStart w:id="43" w:name="_Toc141084123"/>
      <w:r w:rsidRPr="000774E2">
        <w:rPr>
          <w:rFonts w:cs="Times New Roman"/>
        </w:rPr>
        <w:t>PLAN TO ADDRESS STAFFING DURING EMERGENCY RESPONSE</w:t>
      </w:r>
      <w:bookmarkEnd w:id="42"/>
      <w:bookmarkEnd w:id="43"/>
    </w:p>
    <w:p w14:paraId="503F8039" w14:textId="064DFBDC" w:rsidR="00AE6FC1" w:rsidRPr="000774E2" w:rsidRDefault="00D52B62" w:rsidP="00D02158">
      <w:pPr>
        <w:rPr>
          <w:rFonts w:cs="Times New Roman"/>
        </w:rPr>
      </w:pPr>
      <w:r w:rsidRPr="000774E2">
        <w:rPr>
          <w:rFonts w:cs="Times New Roman"/>
        </w:rPr>
        <w:t xml:space="preserve">     </w:t>
      </w:r>
      <w:r w:rsidR="00AE6FC1" w:rsidRPr="000774E2">
        <w:rPr>
          <w:rFonts w:cs="Times New Roman"/>
        </w:rPr>
        <w:t xml:space="preserve">BESSP1 has identified the potential site and control center critical failure points in this Plan and has planned remediations for each role, as noted. There will be no additional staffing prior to or during </w:t>
      </w:r>
      <w:r w:rsidR="00D02158" w:rsidRPr="000774E2">
        <w:rPr>
          <w:rFonts w:cs="Times New Roman"/>
        </w:rPr>
        <w:t>severe</w:t>
      </w:r>
      <w:r w:rsidR="00AE6FC1" w:rsidRPr="000774E2">
        <w:rPr>
          <w:rFonts w:cs="Times New Roman"/>
        </w:rPr>
        <w:t xml:space="preserve"> weather events/conditions, but BESSP1 is able to mobilize managers and/or contractors as needed.</w:t>
      </w:r>
    </w:p>
    <w:tbl>
      <w:tblPr>
        <w:tblStyle w:val="TableGrid"/>
        <w:tblW w:w="5000" w:type="pct"/>
        <w:tblLook w:val="04A0" w:firstRow="1" w:lastRow="0" w:firstColumn="1" w:lastColumn="0" w:noHBand="0" w:noVBand="1"/>
      </w:tblPr>
      <w:tblGrid>
        <w:gridCol w:w="3056"/>
        <w:gridCol w:w="6294"/>
      </w:tblGrid>
      <w:tr w:rsidR="00746960" w:rsidRPr="000774E2" w14:paraId="11571F85" w14:textId="77777777" w:rsidTr="00D02158">
        <w:trPr>
          <w:trHeight w:val="432"/>
        </w:trPr>
        <w:tc>
          <w:tcPr>
            <w:tcW w:w="1634" w:type="pct"/>
            <w:vAlign w:val="center"/>
          </w:tcPr>
          <w:p w14:paraId="35B9B638" w14:textId="77777777" w:rsidR="00746960" w:rsidRPr="000774E2" w:rsidRDefault="00746960" w:rsidP="00D02158">
            <w:pPr>
              <w:pStyle w:val="ListParagraph"/>
              <w:spacing w:line="240" w:lineRule="auto"/>
              <w:ind w:left="360"/>
              <w:jc w:val="center"/>
              <w:rPr>
                <w:rFonts w:cs="Times New Roman"/>
              </w:rPr>
            </w:pPr>
            <w:r w:rsidRPr="000774E2">
              <w:rPr>
                <w:rFonts w:cs="Times New Roman"/>
              </w:rPr>
              <w:t>Operations Manager</w:t>
            </w:r>
          </w:p>
        </w:tc>
        <w:tc>
          <w:tcPr>
            <w:tcW w:w="3366" w:type="pct"/>
            <w:vAlign w:val="center"/>
          </w:tcPr>
          <w:p w14:paraId="0BC72DD9" w14:textId="4432E4B4" w:rsidR="00746960" w:rsidRPr="000774E2" w:rsidRDefault="00D02158" w:rsidP="00D02158">
            <w:pPr>
              <w:spacing w:line="240" w:lineRule="auto"/>
              <w:jc w:val="center"/>
              <w:rPr>
                <w:rFonts w:cs="Times New Roman"/>
              </w:rPr>
            </w:pPr>
            <w:r w:rsidRPr="000774E2">
              <w:rPr>
                <w:rFonts w:cs="Times New Roman"/>
              </w:rPr>
              <w:t xml:space="preserve">One </w:t>
            </w:r>
            <w:r w:rsidR="00746960" w:rsidRPr="000774E2">
              <w:rPr>
                <w:rFonts w:cs="Times New Roman"/>
              </w:rPr>
              <w:t>Full</w:t>
            </w:r>
            <w:r w:rsidRPr="000774E2">
              <w:rPr>
                <w:rFonts w:cs="Times New Roman"/>
              </w:rPr>
              <w:t>-t</w:t>
            </w:r>
            <w:r w:rsidR="00746960" w:rsidRPr="000774E2">
              <w:rPr>
                <w:rFonts w:cs="Times New Roman"/>
              </w:rPr>
              <w:t>ime Operations Manager Offsite</w:t>
            </w:r>
          </w:p>
        </w:tc>
      </w:tr>
      <w:tr w:rsidR="00746960" w:rsidRPr="000774E2" w14:paraId="13D64340" w14:textId="77777777" w:rsidTr="00D02158">
        <w:trPr>
          <w:trHeight w:val="432"/>
        </w:trPr>
        <w:tc>
          <w:tcPr>
            <w:tcW w:w="1634" w:type="pct"/>
            <w:vAlign w:val="center"/>
          </w:tcPr>
          <w:p w14:paraId="5660DE7F" w14:textId="77777777" w:rsidR="00746960" w:rsidRPr="000774E2" w:rsidRDefault="00746960" w:rsidP="00D02158">
            <w:pPr>
              <w:pStyle w:val="ListParagraph"/>
              <w:spacing w:line="240" w:lineRule="auto"/>
              <w:ind w:left="360"/>
              <w:jc w:val="center"/>
              <w:rPr>
                <w:rFonts w:cs="Times New Roman"/>
              </w:rPr>
            </w:pPr>
            <w:r w:rsidRPr="000774E2">
              <w:rPr>
                <w:rFonts w:cs="Times New Roman"/>
              </w:rPr>
              <w:t>Contractors</w:t>
            </w:r>
          </w:p>
        </w:tc>
        <w:tc>
          <w:tcPr>
            <w:tcW w:w="3366" w:type="pct"/>
            <w:vAlign w:val="center"/>
          </w:tcPr>
          <w:p w14:paraId="7B961A6E" w14:textId="77777777" w:rsidR="00746960" w:rsidRPr="000774E2" w:rsidRDefault="00746960" w:rsidP="00D02158">
            <w:pPr>
              <w:spacing w:line="240" w:lineRule="auto"/>
              <w:jc w:val="center"/>
              <w:rPr>
                <w:rFonts w:cs="Times New Roman"/>
              </w:rPr>
            </w:pPr>
            <w:r w:rsidRPr="000774E2">
              <w:rPr>
                <w:rFonts w:cs="Times New Roman"/>
              </w:rPr>
              <w:t>Multiple contractors are available to visit the site as needed.</w:t>
            </w:r>
          </w:p>
        </w:tc>
      </w:tr>
    </w:tbl>
    <w:p w14:paraId="0E13E281" w14:textId="77777777" w:rsidR="00AE6FC1" w:rsidRPr="000774E2" w:rsidRDefault="00AE6FC1" w:rsidP="00AE6FC1">
      <w:pPr>
        <w:rPr>
          <w:rFonts w:cs="Times New Roman"/>
        </w:rPr>
      </w:pPr>
    </w:p>
    <w:p w14:paraId="2BE53273" w14:textId="77777777" w:rsidR="00AE6FC1" w:rsidRPr="000774E2" w:rsidRDefault="00AE6FC1" w:rsidP="0075187D">
      <w:pPr>
        <w:pStyle w:val="Heading1"/>
        <w:rPr>
          <w:rFonts w:cs="Times New Roman"/>
        </w:rPr>
      </w:pPr>
      <w:bookmarkStart w:id="44" w:name="_Toc141084124"/>
      <w:r w:rsidRPr="000774E2">
        <w:rPr>
          <w:rFonts w:cs="Times New Roman"/>
        </w:rPr>
        <w:t>SEVERE WEATHER PLANNING/IDENTIFICATION AND PROCESS FOR EOP ACTIVIATION</w:t>
      </w:r>
      <w:bookmarkEnd w:id="44"/>
    </w:p>
    <w:p w14:paraId="5B473AE5" w14:textId="02FDF11B" w:rsidR="00AE6FC1" w:rsidRPr="000774E2" w:rsidRDefault="00D52B62" w:rsidP="00AE6FC1">
      <w:pPr>
        <w:rPr>
          <w:rFonts w:cs="Times New Roman"/>
        </w:rPr>
      </w:pPr>
      <w:r w:rsidRPr="000774E2">
        <w:rPr>
          <w:rFonts w:cs="Times New Roman"/>
        </w:rPr>
        <w:t xml:space="preserve">     </w:t>
      </w:r>
      <w:r w:rsidR="00AE6FC1" w:rsidRPr="000774E2">
        <w:rPr>
          <w:rFonts w:cs="Times New Roman"/>
        </w:rPr>
        <w:t xml:space="preserve">Severe weather can negatively impact the Facility. Events and disturbances that can occur in and around the Facility include but are not limited to windstorms, tornados, severe </w:t>
      </w:r>
      <w:r w:rsidR="00746960" w:rsidRPr="000774E2">
        <w:rPr>
          <w:rFonts w:cs="Times New Roman"/>
        </w:rPr>
        <w:t>lightning</w:t>
      </w:r>
      <w:r w:rsidR="00AE6FC1" w:rsidRPr="000774E2">
        <w:rPr>
          <w:rFonts w:cs="Times New Roman"/>
        </w:rPr>
        <w:t xml:space="preserve"> storms, flooding, excessive heat, excessive cold, snowstorms, and ice storms. </w:t>
      </w:r>
    </w:p>
    <w:p w14:paraId="01B8D470" w14:textId="038552DB" w:rsidR="00AE6FC1" w:rsidRPr="000774E2" w:rsidRDefault="00D52B62" w:rsidP="00AE6FC1">
      <w:pPr>
        <w:rPr>
          <w:rFonts w:cs="Times New Roman"/>
        </w:rPr>
      </w:pPr>
      <w:r w:rsidRPr="000774E2">
        <w:rPr>
          <w:rFonts w:cs="Times New Roman"/>
        </w:rPr>
        <w:t xml:space="preserve">     </w:t>
      </w:r>
      <w:r w:rsidR="00AE6FC1" w:rsidRPr="000774E2">
        <w:rPr>
          <w:rFonts w:cs="Times New Roman"/>
        </w:rPr>
        <w:t>Note that the nature of the solar facilities is such that if there is no irradiance, the Facility will shut down energy production, therefore output during some seasonal weather events is reduced or terminated. Post-event, the Operations Manager or contractors will assess the damage and report all damage to the Operations Manager and all operating personnel at BESSP1.</w:t>
      </w:r>
    </w:p>
    <w:p w14:paraId="2ABA73F4" w14:textId="77777777" w:rsidR="00AE6FC1" w:rsidRPr="000774E2" w:rsidRDefault="00AE6FC1" w:rsidP="00840A3D">
      <w:pPr>
        <w:pStyle w:val="Heading2"/>
        <w:rPr>
          <w:rFonts w:cs="Times New Roman"/>
        </w:rPr>
      </w:pPr>
      <w:bookmarkStart w:id="45" w:name="_Toc141084125"/>
      <w:r w:rsidRPr="000774E2">
        <w:rPr>
          <w:rFonts w:cs="Times New Roman"/>
        </w:rPr>
        <w:t>Preseason Planning</w:t>
      </w:r>
      <w:bookmarkEnd w:id="45"/>
    </w:p>
    <w:p w14:paraId="4D62DAAD" w14:textId="7FD709DC" w:rsidR="00AE6FC1" w:rsidRPr="000774E2" w:rsidRDefault="00D52B62" w:rsidP="00AE6FC1">
      <w:pPr>
        <w:rPr>
          <w:rFonts w:cs="Times New Roman"/>
        </w:rPr>
      </w:pPr>
      <w:r w:rsidRPr="000774E2">
        <w:rPr>
          <w:rFonts w:cs="Times New Roman"/>
        </w:rPr>
        <w:t xml:space="preserve">     </w:t>
      </w:r>
      <w:r w:rsidR="00AE6FC1" w:rsidRPr="000774E2">
        <w:rPr>
          <w:rFonts w:cs="Times New Roman"/>
        </w:rPr>
        <w:t>Ahead of each summer and winter season the Operations Manager will ensure that the appropriate weatherization plan is reviewed and that pre-season inspections are completed. For event response checklists relating to other scenarios, see the appropriate attachment included in this Plan.</w:t>
      </w:r>
    </w:p>
    <w:p w14:paraId="646BF3AA" w14:textId="77777777" w:rsidR="00AE6FC1" w:rsidRPr="000774E2" w:rsidRDefault="00AE6FC1" w:rsidP="00840A3D">
      <w:pPr>
        <w:pStyle w:val="Heading2"/>
        <w:rPr>
          <w:rFonts w:cs="Times New Roman"/>
        </w:rPr>
      </w:pPr>
      <w:bookmarkStart w:id="46" w:name="_Toc141084126"/>
      <w:r w:rsidRPr="000774E2">
        <w:rPr>
          <w:rFonts w:cs="Times New Roman"/>
        </w:rPr>
        <w:lastRenderedPageBreak/>
        <w:t>Identifying Weather Hazards</w:t>
      </w:r>
      <w:bookmarkEnd w:id="46"/>
    </w:p>
    <w:p w14:paraId="1C6FB247" w14:textId="1017ADDD" w:rsidR="00AE6FC1" w:rsidRPr="000774E2" w:rsidRDefault="00D52B62" w:rsidP="00D02158">
      <w:pPr>
        <w:rPr>
          <w:rFonts w:cs="Times New Roman"/>
        </w:rPr>
      </w:pPr>
      <w:r w:rsidRPr="000774E2">
        <w:rPr>
          <w:rFonts w:cs="Times New Roman"/>
        </w:rPr>
        <w:t xml:space="preserve">     </w:t>
      </w:r>
      <w:r w:rsidR="00AE6FC1" w:rsidRPr="000774E2">
        <w:rPr>
          <w:rFonts w:cs="Times New Roman"/>
        </w:rPr>
        <w:t>Warnings about developing weather emergencies are issued by local radio stations or tracked by onsite weather radios. These warnings should provide adequate information of the approach of weather-related emergency conditions. The Operations Manager and operating personnel are responsible for keeping abreast of forecasted severe weather events.</w:t>
      </w:r>
    </w:p>
    <w:p w14:paraId="04170864" w14:textId="77777777" w:rsidR="00AE6FC1" w:rsidRPr="000774E2" w:rsidRDefault="00AE6FC1" w:rsidP="00183286">
      <w:pPr>
        <w:pStyle w:val="ListParagraph"/>
        <w:numPr>
          <w:ilvl w:val="0"/>
          <w:numId w:val="5"/>
        </w:numPr>
        <w:spacing w:line="259" w:lineRule="auto"/>
        <w:rPr>
          <w:rFonts w:cs="Times New Roman"/>
        </w:rPr>
      </w:pPr>
      <w:r w:rsidRPr="000774E2">
        <w:rPr>
          <w:rFonts w:cs="Times New Roman"/>
        </w:rPr>
        <w:t>Internet access to weather websites</w:t>
      </w:r>
    </w:p>
    <w:p w14:paraId="02A99975" w14:textId="77777777" w:rsidR="00AE6FC1" w:rsidRPr="000774E2" w:rsidRDefault="00AE6FC1" w:rsidP="00183286">
      <w:pPr>
        <w:pStyle w:val="ListParagraph"/>
        <w:numPr>
          <w:ilvl w:val="0"/>
          <w:numId w:val="5"/>
        </w:numPr>
        <w:spacing w:line="259" w:lineRule="auto"/>
        <w:rPr>
          <w:rFonts w:cs="Times New Roman"/>
        </w:rPr>
      </w:pPr>
      <w:r w:rsidRPr="000774E2">
        <w:rPr>
          <w:rFonts w:cs="Times New Roman"/>
        </w:rPr>
        <w:t>Onsite weather radio</w:t>
      </w:r>
    </w:p>
    <w:p w14:paraId="3F70C8AA" w14:textId="77777777" w:rsidR="00AE6FC1" w:rsidRPr="000774E2" w:rsidRDefault="00AE6FC1" w:rsidP="00183286">
      <w:pPr>
        <w:pStyle w:val="ListParagraph"/>
        <w:numPr>
          <w:ilvl w:val="0"/>
          <w:numId w:val="5"/>
        </w:numPr>
        <w:spacing w:line="259" w:lineRule="auto"/>
        <w:rPr>
          <w:rFonts w:cs="Times New Roman"/>
        </w:rPr>
      </w:pPr>
      <w:r w:rsidRPr="000774E2">
        <w:rPr>
          <w:rFonts w:cs="Times New Roman"/>
        </w:rPr>
        <w:t>AM/FM radio</w:t>
      </w:r>
    </w:p>
    <w:p w14:paraId="716F1E16" w14:textId="3F0A745A" w:rsidR="00AE6FC1" w:rsidRPr="000774E2" w:rsidRDefault="00D52B62" w:rsidP="00AE6FC1">
      <w:pPr>
        <w:rPr>
          <w:rFonts w:cs="Times New Roman"/>
        </w:rPr>
      </w:pPr>
      <w:r w:rsidRPr="000774E2">
        <w:rPr>
          <w:rFonts w:cs="Times New Roman"/>
        </w:rPr>
        <w:t xml:space="preserve">     </w:t>
      </w:r>
      <w:r w:rsidR="00AE6FC1" w:rsidRPr="000774E2">
        <w:rPr>
          <w:rFonts w:cs="Times New Roman"/>
        </w:rPr>
        <w:t>When contractors receive information that severe weather has been issued for the Facility area, they will notify the Operations Manager. The Operations Manager or operating personnel shall decide whether the Facility should be shut down.</w:t>
      </w:r>
    </w:p>
    <w:p w14:paraId="4EE21A4B" w14:textId="77777777" w:rsidR="00AE6FC1" w:rsidRPr="000774E2" w:rsidRDefault="00AE6FC1" w:rsidP="00840A3D">
      <w:pPr>
        <w:pStyle w:val="Heading2"/>
        <w:rPr>
          <w:rFonts w:cs="Times New Roman"/>
        </w:rPr>
      </w:pPr>
      <w:bookmarkStart w:id="47" w:name="_Toc141084127"/>
      <w:r w:rsidRPr="000774E2">
        <w:rPr>
          <w:rFonts w:cs="Times New Roman"/>
        </w:rPr>
        <w:t>Weather Condition Thresholds for Activating The EOP</w:t>
      </w:r>
      <w:bookmarkEnd w:id="47"/>
      <w:r w:rsidRPr="000774E2">
        <w:rPr>
          <w:rFonts w:cs="Times New Roman"/>
        </w:rPr>
        <w:tab/>
      </w:r>
    </w:p>
    <w:p w14:paraId="53178317" w14:textId="42079C6F" w:rsidR="00AE6FC1" w:rsidRPr="000774E2" w:rsidRDefault="00D52B62" w:rsidP="00D02158">
      <w:pPr>
        <w:rPr>
          <w:rFonts w:cs="Times New Roman"/>
        </w:rPr>
      </w:pPr>
      <w:r w:rsidRPr="000774E2">
        <w:rPr>
          <w:rFonts w:cs="Times New Roman"/>
        </w:rPr>
        <w:t xml:space="preserve">     </w:t>
      </w:r>
      <w:r w:rsidR="00AE6FC1" w:rsidRPr="000774E2">
        <w:rPr>
          <w:rFonts w:cs="Times New Roman"/>
        </w:rPr>
        <w:t xml:space="preserve">The Emergency Operations Plan will be activated when certain weather conditions are met through either broadcasted severe weather alerts or via data collected at the Facility. </w:t>
      </w:r>
    </w:p>
    <w:p w14:paraId="480CED03" w14:textId="3C3EBB8A" w:rsidR="00AE6FC1" w:rsidRPr="000774E2" w:rsidRDefault="00AE6FC1" w:rsidP="00D02158">
      <w:pPr>
        <w:pStyle w:val="Heading3"/>
        <w:rPr>
          <w:rStyle w:val="Heading3Char"/>
          <w:rFonts w:cs="Times New Roman"/>
          <w:b/>
          <w:bCs/>
        </w:rPr>
      </w:pPr>
      <w:bookmarkStart w:id="48" w:name="_Toc141084128"/>
      <w:r w:rsidRPr="000774E2">
        <w:rPr>
          <w:rFonts w:cs="Times New Roman"/>
        </w:rPr>
        <w:t>Windstorms</w:t>
      </w:r>
      <w:r w:rsidRPr="000774E2">
        <w:rPr>
          <w:rStyle w:val="Heading3Char"/>
          <w:rFonts w:cs="Times New Roman"/>
          <w:b/>
          <w:bCs/>
        </w:rPr>
        <w:t>, Tornadoes, and Hurricanes</w:t>
      </w:r>
      <w:bookmarkEnd w:id="48"/>
      <w:r w:rsidRPr="000774E2">
        <w:rPr>
          <w:rStyle w:val="Heading3Char"/>
          <w:rFonts w:cs="Times New Roman"/>
          <w:b/>
          <w:bCs/>
        </w:rPr>
        <w:t xml:space="preserve"> </w:t>
      </w:r>
    </w:p>
    <w:p w14:paraId="32ED55E5" w14:textId="0AC25BA8" w:rsidR="00AE6FC1" w:rsidRPr="000774E2" w:rsidRDefault="008F2F21" w:rsidP="00D02158">
      <w:pPr>
        <w:rPr>
          <w:rFonts w:cs="Times New Roman"/>
        </w:rPr>
      </w:pPr>
      <w:r w:rsidRPr="000774E2">
        <w:rPr>
          <w:rFonts w:cs="Times New Roman"/>
        </w:rPr>
        <w:t xml:space="preserve">     </w:t>
      </w:r>
      <w:r w:rsidR="00AE6FC1" w:rsidRPr="000774E2">
        <w:rPr>
          <w:rFonts w:cs="Times New Roman"/>
        </w:rPr>
        <w:t>Any wind or severe weather alert indicating current or future wind speeds of 50 mph can prompt the operating personnel to activate the EOP.</w:t>
      </w:r>
    </w:p>
    <w:p w14:paraId="560508CF" w14:textId="77777777" w:rsidR="00AE6FC1" w:rsidRPr="000774E2" w:rsidRDefault="00AE6FC1" w:rsidP="00D02158">
      <w:pPr>
        <w:pStyle w:val="Heading3"/>
        <w:rPr>
          <w:rFonts w:cs="Times New Roman"/>
        </w:rPr>
      </w:pPr>
      <w:bookmarkStart w:id="49" w:name="_Toc141084129"/>
      <w:r w:rsidRPr="000774E2">
        <w:rPr>
          <w:rFonts w:cs="Times New Roman"/>
        </w:rPr>
        <w:t>Lightning Storms</w:t>
      </w:r>
      <w:bookmarkEnd w:id="49"/>
    </w:p>
    <w:p w14:paraId="1A2FC624" w14:textId="5FA2A0DB" w:rsidR="00AE6FC1" w:rsidRPr="000774E2" w:rsidRDefault="008F2F21" w:rsidP="00D02158">
      <w:pPr>
        <w:rPr>
          <w:rFonts w:cs="Times New Roman"/>
        </w:rPr>
      </w:pPr>
      <w:r w:rsidRPr="000774E2">
        <w:rPr>
          <w:rFonts w:cs="Times New Roman"/>
        </w:rPr>
        <w:t xml:space="preserve">     </w:t>
      </w:r>
      <w:r w:rsidR="00AE6FC1" w:rsidRPr="000774E2">
        <w:rPr>
          <w:rFonts w:cs="Times New Roman"/>
        </w:rPr>
        <w:t>Upon receiving a broadcast weather alert or visual identification of lightning in the area.</w:t>
      </w:r>
    </w:p>
    <w:p w14:paraId="35D11DDC" w14:textId="77777777" w:rsidR="00AE6FC1" w:rsidRPr="000774E2" w:rsidRDefault="00AE6FC1" w:rsidP="00D02158">
      <w:pPr>
        <w:pStyle w:val="Heading3"/>
        <w:rPr>
          <w:rFonts w:cs="Times New Roman"/>
        </w:rPr>
      </w:pPr>
      <w:bookmarkStart w:id="50" w:name="_Toc141084130"/>
      <w:r w:rsidRPr="000774E2">
        <w:rPr>
          <w:rFonts w:cs="Times New Roman"/>
        </w:rPr>
        <w:t>Flooding</w:t>
      </w:r>
      <w:bookmarkEnd w:id="50"/>
    </w:p>
    <w:p w14:paraId="32733F0A" w14:textId="33D6B905" w:rsidR="00AE6FC1" w:rsidRPr="000774E2" w:rsidRDefault="008F2F21" w:rsidP="00D02158">
      <w:pPr>
        <w:rPr>
          <w:rFonts w:cs="Times New Roman"/>
        </w:rPr>
      </w:pPr>
      <w:r w:rsidRPr="000774E2">
        <w:rPr>
          <w:rFonts w:cs="Times New Roman"/>
        </w:rPr>
        <w:t xml:space="preserve">     </w:t>
      </w:r>
      <w:r w:rsidR="00AE6FC1" w:rsidRPr="000774E2">
        <w:rPr>
          <w:rFonts w:cs="Times New Roman"/>
        </w:rPr>
        <w:t>Upon receiving broadcast flood alerts or experiencing flooding in and around the Facility. Secondarily, the EOP can be activated during heavy rain events if the Operations Manager or operating personnel believe flooding may occur.</w:t>
      </w:r>
    </w:p>
    <w:p w14:paraId="0A462C5E" w14:textId="77777777" w:rsidR="00AE6FC1" w:rsidRPr="000774E2" w:rsidRDefault="00AE6FC1" w:rsidP="00D02158">
      <w:pPr>
        <w:pStyle w:val="Heading3"/>
        <w:rPr>
          <w:rFonts w:cs="Times New Roman"/>
        </w:rPr>
      </w:pPr>
      <w:bookmarkStart w:id="51" w:name="_Toc141084131"/>
      <w:r w:rsidRPr="000774E2">
        <w:rPr>
          <w:rFonts w:cs="Times New Roman"/>
        </w:rPr>
        <w:t>Excessive Heat</w:t>
      </w:r>
      <w:bookmarkEnd w:id="51"/>
    </w:p>
    <w:p w14:paraId="4120BB6F" w14:textId="60A62E9C" w:rsidR="00AE6FC1" w:rsidRPr="000774E2" w:rsidRDefault="008F2F21" w:rsidP="00D02158">
      <w:pPr>
        <w:rPr>
          <w:rFonts w:cs="Times New Roman"/>
        </w:rPr>
      </w:pPr>
      <w:r w:rsidRPr="000774E2">
        <w:rPr>
          <w:rFonts w:cs="Times New Roman"/>
        </w:rPr>
        <w:t xml:space="preserve">     </w:t>
      </w:r>
      <w:r w:rsidR="00AE6FC1" w:rsidRPr="000774E2">
        <w:rPr>
          <w:rFonts w:cs="Times New Roman"/>
        </w:rPr>
        <w:t>Upon receiving broadcast excessive heat alerts.</w:t>
      </w:r>
    </w:p>
    <w:p w14:paraId="1FC36E63" w14:textId="77777777" w:rsidR="00AE6FC1" w:rsidRPr="000774E2" w:rsidRDefault="00AE6FC1" w:rsidP="00D02158">
      <w:pPr>
        <w:pStyle w:val="Heading3"/>
        <w:rPr>
          <w:rFonts w:cs="Times New Roman"/>
        </w:rPr>
      </w:pPr>
      <w:bookmarkStart w:id="52" w:name="_Toc141084132"/>
      <w:r w:rsidRPr="000774E2">
        <w:rPr>
          <w:rFonts w:cs="Times New Roman"/>
        </w:rPr>
        <w:t>Excessive Cold, Snowstorms, and Ice Storms</w:t>
      </w:r>
      <w:bookmarkEnd w:id="52"/>
    </w:p>
    <w:p w14:paraId="276E965F" w14:textId="021366A1" w:rsidR="00AE6FC1" w:rsidRPr="000774E2" w:rsidRDefault="008F2F21" w:rsidP="00D02158">
      <w:pPr>
        <w:rPr>
          <w:rFonts w:cs="Times New Roman"/>
        </w:rPr>
      </w:pPr>
      <w:r w:rsidRPr="000774E2">
        <w:rPr>
          <w:rFonts w:cs="Times New Roman"/>
        </w:rPr>
        <w:t xml:space="preserve">     </w:t>
      </w:r>
      <w:r w:rsidR="00D02158" w:rsidRPr="000774E2">
        <w:rPr>
          <w:rFonts w:cs="Times New Roman"/>
        </w:rPr>
        <w:t>U</w:t>
      </w:r>
      <w:r w:rsidR="00AE6FC1" w:rsidRPr="000774E2">
        <w:rPr>
          <w:rFonts w:cs="Times New Roman"/>
        </w:rPr>
        <w:t xml:space="preserve">pon receiving broadcast weather </w:t>
      </w:r>
      <w:proofErr w:type="gramStart"/>
      <w:r w:rsidR="00AE6FC1" w:rsidRPr="000774E2">
        <w:rPr>
          <w:rFonts w:cs="Times New Roman"/>
        </w:rPr>
        <w:t>forecasts that</w:t>
      </w:r>
      <w:proofErr w:type="gramEnd"/>
      <w:r w:rsidR="00AE6FC1" w:rsidRPr="000774E2">
        <w:rPr>
          <w:rFonts w:cs="Times New Roman"/>
        </w:rPr>
        <w:t xml:space="preserve"> predict temperatures getting below 0 degrees Fahrenheit or when temperatures reach 0 degrees Fahrenheit or colder at the Facility.</w:t>
      </w:r>
    </w:p>
    <w:p w14:paraId="588B7C26" w14:textId="77777777" w:rsidR="00AE6FC1" w:rsidRPr="000774E2" w:rsidRDefault="00AE6FC1" w:rsidP="00840A3D">
      <w:pPr>
        <w:pStyle w:val="Heading2"/>
        <w:rPr>
          <w:rFonts w:cs="Times New Roman"/>
        </w:rPr>
      </w:pPr>
      <w:bookmarkStart w:id="53" w:name="_Toc141084133"/>
      <w:r w:rsidRPr="000774E2">
        <w:rPr>
          <w:rFonts w:cs="Times New Roman"/>
        </w:rPr>
        <w:lastRenderedPageBreak/>
        <w:t>Personnel Safety</w:t>
      </w:r>
      <w:bookmarkEnd w:id="53"/>
    </w:p>
    <w:p w14:paraId="7A269C23" w14:textId="2CF03414" w:rsidR="00AE6FC1" w:rsidRPr="000774E2" w:rsidRDefault="00D52B62" w:rsidP="00D02158">
      <w:pPr>
        <w:rPr>
          <w:rFonts w:cs="Times New Roman"/>
        </w:rPr>
      </w:pPr>
      <w:r w:rsidRPr="000774E2">
        <w:rPr>
          <w:rFonts w:cs="Times New Roman"/>
        </w:rPr>
        <w:t xml:space="preserve">     </w:t>
      </w:r>
      <w:r w:rsidR="00AE6FC1" w:rsidRPr="000774E2">
        <w:rPr>
          <w:rFonts w:cs="Times New Roman"/>
        </w:rPr>
        <w:t>If shelter-in-place is necessary, on-site personnel should seek indoor shelter in the spare parts storage container, or other reinforced structure. Personnel should remain indoors if the severe weather is affecting the immediate area of the Facility and maintain communications with the Operations Manager and operating personnel.</w:t>
      </w:r>
    </w:p>
    <w:p w14:paraId="3640DEDB" w14:textId="77777777" w:rsidR="00AE6FC1" w:rsidRPr="000774E2" w:rsidRDefault="00AE6FC1" w:rsidP="00840A3D">
      <w:pPr>
        <w:pStyle w:val="Heading2"/>
        <w:rPr>
          <w:rFonts w:cs="Times New Roman"/>
        </w:rPr>
      </w:pPr>
      <w:bookmarkStart w:id="54" w:name="_Toc141084134"/>
      <w:r w:rsidRPr="000774E2">
        <w:rPr>
          <w:rFonts w:cs="Times New Roman"/>
        </w:rPr>
        <w:t>Evacuation Zone</w:t>
      </w:r>
      <w:bookmarkEnd w:id="54"/>
    </w:p>
    <w:p w14:paraId="5E4EA5BB" w14:textId="57A63CC8" w:rsidR="00AE6FC1" w:rsidRPr="000774E2" w:rsidRDefault="008F2F21" w:rsidP="00AE6FC1">
      <w:pPr>
        <w:rPr>
          <w:rFonts w:cs="Times New Roman"/>
        </w:rPr>
      </w:pPr>
      <w:r w:rsidRPr="000774E2">
        <w:rPr>
          <w:rFonts w:cs="Times New Roman"/>
        </w:rPr>
        <w:t xml:space="preserve">     </w:t>
      </w:r>
      <w:r w:rsidR="00AE6FC1" w:rsidRPr="000774E2">
        <w:rPr>
          <w:rFonts w:cs="Times New Roman"/>
        </w:rPr>
        <w:t xml:space="preserve">Per the Texas Department of Emergency Management (TDEM), the Facility is in the TDEM evacuation zone. </w:t>
      </w:r>
    </w:p>
    <w:p w14:paraId="0A38CD7B" w14:textId="77777777" w:rsidR="00AE6FC1" w:rsidRPr="000774E2" w:rsidRDefault="00AE6FC1" w:rsidP="0075187D">
      <w:pPr>
        <w:pStyle w:val="Heading1"/>
        <w:rPr>
          <w:rFonts w:cs="Times New Roman"/>
        </w:rPr>
      </w:pPr>
      <w:bookmarkStart w:id="55" w:name="_Toc141084135"/>
      <w:r w:rsidRPr="000774E2">
        <w:rPr>
          <w:rFonts w:cs="Times New Roman"/>
        </w:rPr>
        <w:t>RESTORATION RESPONSE TIME</w:t>
      </w:r>
      <w:bookmarkEnd w:id="55"/>
    </w:p>
    <w:p w14:paraId="7C327324" w14:textId="668A7027" w:rsidR="00AE6FC1" w:rsidRPr="000774E2" w:rsidRDefault="00687517" w:rsidP="00AE6FC1">
      <w:pPr>
        <w:rPr>
          <w:rFonts w:cs="Times New Roman"/>
        </w:rPr>
      </w:pPr>
      <w:r w:rsidRPr="000774E2">
        <w:rPr>
          <w:rFonts w:cs="Times New Roman"/>
        </w:rPr>
        <w:t xml:space="preserve">     </w:t>
      </w:r>
      <w:r w:rsidR="00AE6FC1" w:rsidRPr="000774E2">
        <w:rPr>
          <w:rFonts w:cs="Times New Roman"/>
        </w:rPr>
        <w:t>In the event of a power outage, the site will not be able to generate solar power until the breaker that protects the Facility is closed in by South Plains Electric Cooperative.</w:t>
      </w:r>
    </w:p>
    <w:p w14:paraId="3CD1661C" w14:textId="2F177A91" w:rsidR="00AE6FC1" w:rsidRPr="000774E2" w:rsidRDefault="00AE6FC1" w:rsidP="0075187D">
      <w:pPr>
        <w:pStyle w:val="Heading1"/>
        <w:rPr>
          <w:rFonts w:cs="Times New Roman"/>
        </w:rPr>
      </w:pPr>
      <w:bookmarkStart w:id="56" w:name="_Toc141084136"/>
      <w:r w:rsidRPr="000774E2">
        <w:rPr>
          <w:rFonts w:cs="Times New Roman"/>
        </w:rPr>
        <w:t>REQUIRED EMERGENCY OPERATIONS PLAN TESTING</w:t>
      </w:r>
      <w:bookmarkEnd w:id="56"/>
    </w:p>
    <w:p w14:paraId="4847246D" w14:textId="77777777" w:rsidR="00AE6FC1" w:rsidRPr="000774E2" w:rsidRDefault="00AE6FC1" w:rsidP="00840A3D">
      <w:pPr>
        <w:pStyle w:val="Heading2"/>
        <w:rPr>
          <w:rFonts w:cs="Times New Roman"/>
        </w:rPr>
      </w:pPr>
      <w:bookmarkStart w:id="57" w:name="_Toc141084137"/>
      <w:r w:rsidRPr="000774E2">
        <w:rPr>
          <w:rFonts w:cs="Times New Roman"/>
        </w:rPr>
        <w:t>Requirement for an Annual Drill</w:t>
      </w:r>
      <w:bookmarkEnd w:id="57"/>
    </w:p>
    <w:p w14:paraId="6C4D44C8" w14:textId="572FB527" w:rsidR="00AE6FC1" w:rsidRPr="000774E2" w:rsidRDefault="008F2F21" w:rsidP="00D02158">
      <w:pPr>
        <w:rPr>
          <w:rFonts w:cs="Times New Roman"/>
        </w:rPr>
      </w:pPr>
      <w:r w:rsidRPr="000774E2">
        <w:rPr>
          <w:rFonts w:cs="Times New Roman"/>
        </w:rPr>
        <w:t xml:space="preserve">     </w:t>
      </w:r>
      <w:r w:rsidR="00AE6FC1" w:rsidRPr="000774E2">
        <w:rPr>
          <w:rFonts w:cs="Times New Roman"/>
        </w:rPr>
        <w:t>The PUCT requires that BESSP1 conduct or participate in one or more drills annually to test its emergency procedures if its emergency procedures have not been implemented in response to an actual event within the last 12 months.</w:t>
      </w:r>
    </w:p>
    <w:p w14:paraId="6B54AF07" w14:textId="77777777" w:rsidR="00AE6FC1" w:rsidRPr="000774E2" w:rsidRDefault="00AE6FC1" w:rsidP="00840A3D">
      <w:pPr>
        <w:pStyle w:val="Heading2"/>
        <w:rPr>
          <w:rFonts w:cs="Times New Roman"/>
        </w:rPr>
      </w:pPr>
      <w:bookmarkStart w:id="58" w:name="_Toc141084138"/>
      <w:r w:rsidRPr="000774E2">
        <w:rPr>
          <w:rFonts w:cs="Times New Roman"/>
        </w:rPr>
        <w:t>Testing</w:t>
      </w:r>
      <w:bookmarkEnd w:id="58"/>
    </w:p>
    <w:p w14:paraId="2ACBA1D8" w14:textId="4A0E744B" w:rsidR="00AE6FC1" w:rsidRPr="000774E2" w:rsidRDefault="008F2F21" w:rsidP="00687517">
      <w:pPr>
        <w:rPr>
          <w:rFonts w:cs="Times New Roman"/>
        </w:rPr>
      </w:pPr>
      <w:r w:rsidRPr="000774E2">
        <w:rPr>
          <w:rFonts w:cs="Times New Roman"/>
        </w:rPr>
        <w:t xml:space="preserve">     </w:t>
      </w:r>
      <w:r w:rsidR="00AE6FC1" w:rsidRPr="000774E2">
        <w:rPr>
          <w:rFonts w:cs="Times New Roman"/>
        </w:rPr>
        <w:t>This Plan is tested at least once every 12 months to validate the contents and procedures outlined. Testing may be accomplished by either of the following:</w:t>
      </w:r>
    </w:p>
    <w:p w14:paraId="79AC6B8C" w14:textId="77777777" w:rsidR="0075187D" w:rsidRPr="000774E2" w:rsidRDefault="00AE6FC1" w:rsidP="00183286">
      <w:pPr>
        <w:pStyle w:val="ListParagraph"/>
        <w:numPr>
          <w:ilvl w:val="0"/>
          <w:numId w:val="6"/>
        </w:numPr>
        <w:rPr>
          <w:rFonts w:cs="Times New Roman"/>
        </w:rPr>
      </w:pPr>
      <w:r w:rsidRPr="000774E2">
        <w:rPr>
          <w:rFonts w:cs="Times New Roman"/>
        </w:rPr>
        <w:t xml:space="preserve">Responding to an actual event in the preceding 12 months (i.e., since the last drill or event); or </w:t>
      </w:r>
    </w:p>
    <w:p w14:paraId="2DDE31F1" w14:textId="2A4D6675" w:rsidR="00687517" w:rsidRPr="000774E2" w:rsidRDefault="0075187D" w:rsidP="00183286">
      <w:pPr>
        <w:pStyle w:val="ListParagraph"/>
        <w:numPr>
          <w:ilvl w:val="0"/>
          <w:numId w:val="6"/>
        </w:numPr>
        <w:rPr>
          <w:rFonts w:cs="Times New Roman"/>
        </w:rPr>
      </w:pPr>
      <w:r w:rsidRPr="000774E2">
        <w:rPr>
          <w:rFonts w:cs="Times New Roman"/>
        </w:rPr>
        <w:t>B</w:t>
      </w:r>
      <w:r w:rsidR="00AE6FC1" w:rsidRPr="000774E2">
        <w:rPr>
          <w:rFonts w:cs="Times New Roman"/>
        </w:rPr>
        <w:t>y</w:t>
      </w:r>
      <w:r w:rsidR="00687517" w:rsidRPr="000774E2">
        <w:rPr>
          <w:rFonts w:cs="Times New Roman"/>
        </w:rPr>
        <w:t xml:space="preserve"> </w:t>
      </w:r>
      <w:r w:rsidR="00AE6FC1" w:rsidRPr="000774E2">
        <w:rPr>
          <w:rFonts w:cs="Times New Roman"/>
        </w:rPr>
        <w:t>Conducting a planned drill.</w:t>
      </w:r>
    </w:p>
    <w:p w14:paraId="7A1B712A" w14:textId="20140EE2" w:rsidR="00AE6FC1" w:rsidRPr="000774E2" w:rsidRDefault="008F2F21" w:rsidP="00687517">
      <w:pPr>
        <w:rPr>
          <w:rFonts w:cs="Times New Roman"/>
        </w:rPr>
      </w:pPr>
      <w:r w:rsidRPr="000774E2">
        <w:rPr>
          <w:rFonts w:cs="Times New Roman"/>
        </w:rPr>
        <w:t xml:space="preserve">     </w:t>
      </w:r>
      <w:r w:rsidR="00AE6FC1" w:rsidRPr="000774E2">
        <w:rPr>
          <w:rFonts w:cs="Times New Roman"/>
        </w:rPr>
        <w:t>EOP drills must follow the Plan</w:t>
      </w:r>
      <w:r w:rsidR="0075187D" w:rsidRPr="000774E2">
        <w:rPr>
          <w:rFonts w:cs="Times New Roman"/>
        </w:rPr>
        <w:t xml:space="preserve">. </w:t>
      </w:r>
      <w:r w:rsidR="00AE6FC1" w:rsidRPr="000774E2">
        <w:rPr>
          <w:rFonts w:cs="Times New Roman"/>
        </w:rPr>
        <w:t xml:space="preserve">The Operations Manager will ensure that a drill occurs annually. Upon completion of the drill, the Operations Manager will provide evidence of completion to the Compliance Manager. </w:t>
      </w:r>
    </w:p>
    <w:p w14:paraId="09D14595" w14:textId="77777777" w:rsidR="00AE6FC1" w:rsidRPr="000774E2" w:rsidRDefault="00AE6FC1" w:rsidP="00840A3D">
      <w:pPr>
        <w:pStyle w:val="Heading2"/>
        <w:rPr>
          <w:rFonts w:cs="Times New Roman"/>
        </w:rPr>
      </w:pPr>
      <w:bookmarkStart w:id="59" w:name="_Toc141084139"/>
      <w:r w:rsidRPr="000774E2">
        <w:rPr>
          <w:rFonts w:cs="Times New Roman"/>
        </w:rPr>
        <w:t>Drill Requirements</w:t>
      </w:r>
      <w:bookmarkEnd w:id="59"/>
    </w:p>
    <w:p w14:paraId="3C671934" w14:textId="77777777" w:rsidR="00AE6FC1" w:rsidRPr="000774E2" w:rsidRDefault="00AE6FC1" w:rsidP="00D02158">
      <w:pPr>
        <w:pStyle w:val="Heading3"/>
        <w:rPr>
          <w:rFonts w:cs="Times New Roman"/>
        </w:rPr>
      </w:pPr>
      <w:bookmarkStart w:id="60" w:name="_Toc141084140"/>
      <w:r w:rsidRPr="000774E2">
        <w:rPr>
          <w:rFonts w:cs="Times New Roman"/>
        </w:rPr>
        <w:t>PUCT Requirements</w:t>
      </w:r>
      <w:bookmarkEnd w:id="60"/>
    </w:p>
    <w:p w14:paraId="34C99CB3" w14:textId="77777777" w:rsidR="00AE6FC1" w:rsidRPr="000774E2" w:rsidRDefault="00AE6FC1" w:rsidP="00183286">
      <w:pPr>
        <w:pStyle w:val="ListParagraph"/>
        <w:numPr>
          <w:ilvl w:val="0"/>
          <w:numId w:val="7"/>
        </w:numPr>
        <w:rPr>
          <w:rFonts w:cs="Times New Roman"/>
        </w:rPr>
      </w:pPr>
      <w:r w:rsidRPr="000774E2">
        <w:rPr>
          <w:rFonts w:cs="Times New Roman"/>
        </w:rPr>
        <w:lastRenderedPageBreak/>
        <w:t>BESSP1 must conduct or participate in at least one drill each calendar year to test this EOP.</w:t>
      </w:r>
    </w:p>
    <w:p w14:paraId="358D5040" w14:textId="77777777" w:rsidR="00AE6FC1" w:rsidRPr="000774E2" w:rsidRDefault="00AE6FC1" w:rsidP="00183286">
      <w:pPr>
        <w:pStyle w:val="ListParagraph"/>
        <w:numPr>
          <w:ilvl w:val="0"/>
          <w:numId w:val="7"/>
        </w:numPr>
        <w:rPr>
          <w:rFonts w:cs="Times New Roman"/>
        </w:rPr>
      </w:pPr>
      <w:r w:rsidRPr="000774E2">
        <w:rPr>
          <w:rFonts w:cs="Times New Roman"/>
        </w:rPr>
        <w:t>Following an initial drill, BESSP1 must assess the effectiveness of its emergency response and revise its EOP as needed.</w:t>
      </w:r>
    </w:p>
    <w:p w14:paraId="094C7D32" w14:textId="77777777" w:rsidR="00AE6FC1" w:rsidRPr="000774E2" w:rsidRDefault="00AE6FC1" w:rsidP="00183286">
      <w:pPr>
        <w:pStyle w:val="ListParagraph"/>
        <w:numPr>
          <w:ilvl w:val="0"/>
          <w:numId w:val="7"/>
        </w:numPr>
        <w:rPr>
          <w:rFonts w:cs="Times New Roman"/>
        </w:rPr>
      </w:pPr>
      <w:r w:rsidRPr="000774E2">
        <w:rPr>
          <w:rFonts w:cs="Times New Roman"/>
        </w:rPr>
        <w:t>If BESSP1 operates in a hurricane or evacuation zone as defined by TDEM, at least one of its annual drills must include a test of Its hurricane annex.</w:t>
      </w:r>
    </w:p>
    <w:p w14:paraId="566BA7C0" w14:textId="77777777" w:rsidR="00AE6FC1" w:rsidRPr="000774E2" w:rsidRDefault="00AE6FC1" w:rsidP="00183286">
      <w:pPr>
        <w:pStyle w:val="ListParagraph"/>
        <w:numPr>
          <w:ilvl w:val="0"/>
          <w:numId w:val="7"/>
        </w:numPr>
        <w:rPr>
          <w:rFonts w:cs="Times New Roman"/>
        </w:rPr>
      </w:pPr>
      <w:r w:rsidRPr="000774E2">
        <w:rPr>
          <w:rFonts w:cs="Times New Roman"/>
        </w:rPr>
        <w:t xml:space="preserve">At a minimum of one drill per year, BESSP1 must notify Commission staff, 30 days prior to conducting an annual drill, of the date, time, and location of said event via the method and form prescribed on the commission’s website. BESSP1 must also give 30-day notice of the date, time, and location of the drill to the appropriate TDEM District Coordinators via email or other written form. </w:t>
      </w:r>
    </w:p>
    <w:p w14:paraId="7B0F609D" w14:textId="77777777" w:rsidR="00AE6FC1" w:rsidRPr="000774E2" w:rsidRDefault="00AE6FC1" w:rsidP="00183286">
      <w:pPr>
        <w:pStyle w:val="ListParagraph"/>
        <w:numPr>
          <w:ilvl w:val="0"/>
          <w:numId w:val="7"/>
        </w:numPr>
        <w:rPr>
          <w:rFonts w:cs="Times New Roman"/>
        </w:rPr>
      </w:pPr>
      <w:r w:rsidRPr="000774E2">
        <w:rPr>
          <w:rFonts w:cs="Times New Roman"/>
        </w:rPr>
        <w:t>If BESSP1 has activated its EOP in response to an emergency, it is not required to conduct or participate in a drill in the calendar year in which the EOP was activated.</w:t>
      </w:r>
    </w:p>
    <w:p w14:paraId="572BA17A" w14:textId="1C8172FC" w:rsidR="0075187D" w:rsidRPr="000774E2" w:rsidRDefault="0075187D" w:rsidP="0075187D">
      <w:pPr>
        <w:pStyle w:val="Heading3"/>
        <w:rPr>
          <w:rFonts w:cs="Times New Roman"/>
        </w:rPr>
      </w:pPr>
      <w:bookmarkStart w:id="61" w:name="_Toc141084141"/>
      <w:r w:rsidRPr="000774E2">
        <w:rPr>
          <w:rFonts w:cs="Times New Roman"/>
        </w:rPr>
        <w:t>Other Requirements</w:t>
      </w:r>
      <w:bookmarkEnd w:id="61"/>
    </w:p>
    <w:p w14:paraId="07D8C42B" w14:textId="407B59AA" w:rsidR="00AE6FC1" w:rsidRPr="000774E2" w:rsidRDefault="00AE6FC1" w:rsidP="00183286">
      <w:pPr>
        <w:pStyle w:val="ListParagraph"/>
        <w:numPr>
          <w:ilvl w:val="0"/>
          <w:numId w:val="8"/>
        </w:numPr>
        <w:rPr>
          <w:rFonts w:cs="Times New Roman"/>
        </w:rPr>
      </w:pPr>
      <w:r w:rsidRPr="000774E2">
        <w:rPr>
          <w:rFonts w:cs="Times New Roman"/>
        </w:rPr>
        <w:t>The content of each drill will be based on current needs and will be determined by the Operations Manager with input from the Compliance Manager, as needed.</w:t>
      </w:r>
    </w:p>
    <w:p w14:paraId="34637D09" w14:textId="58EE1195" w:rsidR="00AE6FC1" w:rsidRPr="000774E2" w:rsidRDefault="00AE6FC1" w:rsidP="00183286">
      <w:pPr>
        <w:pStyle w:val="ListParagraph"/>
        <w:numPr>
          <w:ilvl w:val="0"/>
          <w:numId w:val="8"/>
        </w:numPr>
        <w:rPr>
          <w:rFonts w:cs="Times New Roman"/>
        </w:rPr>
      </w:pPr>
      <w:r w:rsidRPr="000774E2">
        <w:rPr>
          <w:rFonts w:cs="Times New Roman"/>
        </w:rPr>
        <w:t>The annual drill must include a documented evacuation of the Facility.</w:t>
      </w:r>
    </w:p>
    <w:p w14:paraId="5F4F1C97" w14:textId="414D3600" w:rsidR="00AE6FC1" w:rsidRPr="000774E2" w:rsidRDefault="00AE6FC1" w:rsidP="00183286">
      <w:pPr>
        <w:pStyle w:val="ListParagraph"/>
        <w:numPr>
          <w:ilvl w:val="0"/>
          <w:numId w:val="8"/>
        </w:numPr>
        <w:rPr>
          <w:rFonts w:cs="Times New Roman"/>
        </w:rPr>
      </w:pPr>
      <w:r w:rsidRPr="000774E2">
        <w:rPr>
          <w:rFonts w:cs="Times New Roman"/>
        </w:rPr>
        <w:t>A roster of drill attendees and the date the drill was conducted will be filed with this Plan and retained in the BESSP1 document repository.</w:t>
      </w:r>
    </w:p>
    <w:p w14:paraId="0F7FF00A" w14:textId="12D80D33" w:rsidR="00AE6FC1" w:rsidRPr="000774E2" w:rsidRDefault="00AE6FC1" w:rsidP="00183286">
      <w:pPr>
        <w:pStyle w:val="ListParagraph"/>
        <w:numPr>
          <w:ilvl w:val="0"/>
          <w:numId w:val="8"/>
        </w:numPr>
        <w:rPr>
          <w:rFonts w:cs="Times New Roman"/>
        </w:rPr>
      </w:pPr>
      <w:r w:rsidRPr="000774E2">
        <w:rPr>
          <w:rFonts w:cs="Times New Roman"/>
        </w:rPr>
        <w:t>If the annual drill requirement is fulfilled by an actual event, all event materials must be produced and provided to the Compliance Manager. Evidence should include operating logs, work orders, voice recordings, or other relevant materials.</w:t>
      </w:r>
    </w:p>
    <w:p w14:paraId="3A285D0A" w14:textId="77777777" w:rsidR="00AE6FC1" w:rsidRPr="000774E2" w:rsidRDefault="00AE6FC1" w:rsidP="00840A3D">
      <w:pPr>
        <w:pStyle w:val="Heading2"/>
        <w:rPr>
          <w:rFonts w:cs="Times New Roman"/>
        </w:rPr>
      </w:pPr>
      <w:bookmarkStart w:id="62" w:name="_Toc141084142"/>
      <w:r w:rsidRPr="000774E2">
        <w:rPr>
          <w:rFonts w:cs="Times New Roman"/>
        </w:rPr>
        <w:t>EOP Updates</w:t>
      </w:r>
      <w:bookmarkEnd w:id="62"/>
    </w:p>
    <w:p w14:paraId="6A5288B6" w14:textId="3C12FF6F" w:rsidR="00AE6FC1" w:rsidRPr="000774E2" w:rsidRDefault="00AE6FC1" w:rsidP="00183286">
      <w:pPr>
        <w:pStyle w:val="ListParagraph"/>
        <w:numPr>
          <w:ilvl w:val="0"/>
          <w:numId w:val="9"/>
        </w:numPr>
        <w:rPr>
          <w:rFonts w:cs="Times New Roman"/>
        </w:rPr>
      </w:pPr>
      <w:r w:rsidRPr="000774E2">
        <w:rPr>
          <w:rFonts w:cs="Times New Roman"/>
        </w:rPr>
        <w:t>Following the annual drill, the effectiveness of the drill and this Plan will be assessed and updated, as needed, based on feedback received and provided to the Compliance Manager by the Operations Manager.</w:t>
      </w:r>
    </w:p>
    <w:p w14:paraId="53C957AB" w14:textId="35FC58BE" w:rsidR="00AE6FC1" w:rsidRPr="000774E2" w:rsidRDefault="00AE6FC1" w:rsidP="00183286">
      <w:pPr>
        <w:pStyle w:val="ListParagraph"/>
        <w:numPr>
          <w:ilvl w:val="0"/>
          <w:numId w:val="9"/>
        </w:numPr>
        <w:rPr>
          <w:rFonts w:cs="Times New Roman"/>
        </w:rPr>
      </w:pPr>
      <w:r w:rsidRPr="000774E2">
        <w:rPr>
          <w:rFonts w:cs="Times New Roman"/>
        </w:rPr>
        <w:t>Any improvements to the EOP that are identified following an event or drill will be made and documented (via appropriate update to the version history of this Plan) and filed with the BESSP1 EOP evidence.</w:t>
      </w:r>
    </w:p>
    <w:p w14:paraId="064C6937" w14:textId="7AF4B862" w:rsidR="00AE6FC1" w:rsidRPr="000774E2" w:rsidRDefault="00AE6FC1" w:rsidP="0075187D">
      <w:pPr>
        <w:pStyle w:val="Heading1"/>
        <w:rPr>
          <w:rFonts w:cs="Times New Roman"/>
        </w:rPr>
      </w:pPr>
      <w:bookmarkStart w:id="63" w:name="_Toc141084143"/>
      <w:r w:rsidRPr="000774E2">
        <w:rPr>
          <w:rFonts w:cs="Times New Roman"/>
        </w:rPr>
        <w:lastRenderedPageBreak/>
        <w:t>ANNNUAL TRAINING AND PLAN REVIEW</w:t>
      </w:r>
      <w:bookmarkEnd w:id="63"/>
    </w:p>
    <w:p w14:paraId="3F06638F" w14:textId="287497F7" w:rsidR="00AE6FC1" w:rsidRPr="000774E2" w:rsidRDefault="008F2F21" w:rsidP="00AE6FC1">
      <w:pPr>
        <w:rPr>
          <w:rFonts w:cs="Times New Roman"/>
        </w:rPr>
      </w:pPr>
      <w:r w:rsidRPr="000774E2">
        <w:rPr>
          <w:rFonts w:cs="Times New Roman"/>
        </w:rPr>
        <w:t xml:space="preserve">     </w:t>
      </w:r>
      <w:r w:rsidR="00AE6FC1" w:rsidRPr="000774E2">
        <w:rPr>
          <w:rFonts w:cs="Times New Roman"/>
        </w:rPr>
        <w:t xml:space="preserve">All personnel (inclusive of appropriate BESSP1 representatives, O&amp;M personnel, and operating personnel) shall receive training on this EOP whenever it is modified or on at least an annual basis. Employees will also be trained when this Plan is initially implemented. </w:t>
      </w:r>
    </w:p>
    <w:p w14:paraId="7326295B" w14:textId="77777777" w:rsidR="00AE6FC1" w:rsidRPr="000774E2" w:rsidRDefault="00AE6FC1" w:rsidP="0075187D">
      <w:pPr>
        <w:pStyle w:val="Heading1"/>
        <w:rPr>
          <w:rFonts w:cs="Times New Roman"/>
        </w:rPr>
      </w:pPr>
      <w:bookmarkStart w:id="64" w:name="_Toc141084144"/>
      <w:r w:rsidRPr="000774E2">
        <w:rPr>
          <w:rFonts w:cs="Times New Roman"/>
        </w:rPr>
        <w:t>EMERGENCY CONTACT INFORMATION</w:t>
      </w:r>
      <w:bookmarkEnd w:id="64"/>
    </w:p>
    <w:p w14:paraId="1342AEC0" w14:textId="0038249A" w:rsidR="00AE6FC1" w:rsidRPr="000774E2" w:rsidRDefault="008F2F21" w:rsidP="00AE6FC1">
      <w:pPr>
        <w:rPr>
          <w:rFonts w:cs="Times New Roman"/>
        </w:rPr>
      </w:pPr>
      <w:r w:rsidRPr="000774E2">
        <w:rPr>
          <w:rFonts w:cs="Times New Roman"/>
        </w:rPr>
        <w:t xml:space="preserve">     </w:t>
      </w:r>
      <w:r w:rsidR="00AE6FC1" w:rsidRPr="000774E2">
        <w:rPr>
          <w:rFonts w:cs="Times New Roman"/>
        </w:rPr>
        <w:t>BESSP1 is required to submit and maintain emergency contact information with the PUCT. If the contact information changes, BESSP1 must provide the updated information to the Commission within 30 days by submitting an Emergency Contact Information Update</w:t>
      </w:r>
      <w:r w:rsidR="00AE6FC1" w:rsidRPr="000774E2">
        <w:rPr>
          <w:rFonts w:cs="Times New Roman"/>
          <w:i/>
          <w:iCs/>
        </w:rPr>
        <w:t xml:space="preserve"> </w:t>
      </w:r>
      <w:r w:rsidR="00AE6FC1" w:rsidRPr="000774E2">
        <w:rPr>
          <w:rFonts w:cs="Times New Roman"/>
        </w:rPr>
        <w:t>form.</w:t>
      </w:r>
    </w:p>
    <w:p w14:paraId="0036AB8F" w14:textId="77777777" w:rsidR="00AE6FC1" w:rsidRPr="000774E2" w:rsidRDefault="00AE6FC1" w:rsidP="0075187D">
      <w:pPr>
        <w:pStyle w:val="Heading1"/>
        <w:rPr>
          <w:rFonts w:cs="Times New Roman"/>
        </w:rPr>
      </w:pPr>
      <w:bookmarkStart w:id="65" w:name="_Toc141084145"/>
      <w:r w:rsidRPr="000774E2">
        <w:rPr>
          <w:rFonts w:cs="Times New Roman"/>
        </w:rPr>
        <w:t>REQUIRED ANNUAL REPORTING</w:t>
      </w:r>
      <w:bookmarkEnd w:id="65"/>
    </w:p>
    <w:p w14:paraId="4C603C14" w14:textId="77777777" w:rsidR="00AE6FC1" w:rsidRPr="000774E2" w:rsidRDefault="00AE6FC1" w:rsidP="00AE6FC1">
      <w:pPr>
        <w:rPr>
          <w:rFonts w:cs="Times New Roman"/>
        </w:rPr>
      </w:pPr>
    </w:p>
    <w:p w14:paraId="22EDAEC6" w14:textId="77777777" w:rsidR="00AE6FC1" w:rsidRPr="000774E2" w:rsidRDefault="00AE6FC1" w:rsidP="00840A3D">
      <w:pPr>
        <w:pStyle w:val="Heading2"/>
        <w:rPr>
          <w:rFonts w:cs="Times New Roman"/>
        </w:rPr>
      </w:pPr>
      <w:bookmarkStart w:id="66" w:name="_Toc141084146"/>
      <w:r w:rsidRPr="000774E2">
        <w:rPr>
          <w:rFonts w:cs="Times New Roman"/>
        </w:rPr>
        <w:t>Requirement to File Updated EOP to PUCT</w:t>
      </w:r>
      <w:bookmarkEnd w:id="66"/>
    </w:p>
    <w:p w14:paraId="7F186122" w14:textId="71F02974" w:rsidR="00AE6FC1" w:rsidRPr="000774E2" w:rsidRDefault="008F2F21" w:rsidP="00D02158">
      <w:pPr>
        <w:rPr>
          <w:rFonts w:cs="Times New Roman"/>
        </w:rPr>
      </w:pPr>
      <w:r w:rsidRPr="000774E2">
        <w:rPr>
          <w:rFonts w:cs="Times New Roman"/>
        </w:rPr>
        <w:t xml:space="preserve">     </w:t>
      </w:r>
      <w:r w:rsidR="00AE6FC1" w:rsidRPr="000774E2">
        <w:rPr>
          <w:rFonts w:cs="Times New Roman"/>
        </w:rPr>
        <w:t>The PUCT requires that BESSP1 file an updated version of this Plan by March 15, annually.</w:t>
      </w:r>
    </w:p>
    <w:p w14:paraId="4023C0A6" w14:textId="03E25E68" w:rsidR="00AE6FC1" w:rsidRPr="000774E2" w:rsidRDefault="00AE6FC1" w:rsidP="00840A3D">
      <w:pPr>
        <w:pStyle w:val="Heading2"/>
        <w:rPr>
          <w:rFonts w:cs="Times New Roman"/>
        </w:rPr>
      </w:pPr>
      <w:bookmarkStart w:id="67" w:name="_Toc141084147"/>
      <w:r w:rsidRPr="000774E2">
        <w:rPr>
          <w:rFonts w:cs="Times New Roman"/>
        </w:rPr>
        <w:t>ERCOT Nodal Protocol Requirements</w:t>
      </w:r>
      <w:bookmarkEnd w:id="67"/>
    </w:p>
    <w:p w14:paraId="2498D355" w14:textId="6432BBF7" w:rsidR="00D02158" w:rsidRPr="000774E2" w:rsidRDefault="008F2F21" w:rsidP="00D02158">
      <w:pPr>
        <w:rPr>
          <w:rFonts w:cs="Times New Roman"/>
        </w:rPr>
      </w:pPr>
      <w:r w:rsidRPr="000774E2">
        <w:rPr>
          <w:rFonts w:cs="Times New Roman"/>
        </w:rPr>
        <w:t xml:space="preserve">     </w:t>
      </w:r>
      <w:r w:rsidR="00AE6FC1" w:rsidRPr="000774E2">
        <w:rPr>
          <w:rFonts w:cs="Times New Roman"/>
        </w:rPr>
        <w:t>This Facility is not located in ERCOT jurisdiction therefore it is not subject to this requirement.</w:t>
      </w:r>
    </w:p>
    <w:p w14:paraId="2D63B6EE" w14:textId="19BA8BFB" w:rsidR="00AE6FC1" w:rsidRPr="000774E2" w:rsidRDefault="00AE6FC1" w:rsidP="0075187D">
      <w:pPr>
        <w:pStyle w:val="Heading1"/>
        <w:rPr>
          <w:rFonts w:cs="Times New Roman"/>
        </w:rPr>
      </w:pPr>
      <w:bookmarkStart w:id="68" w:name="_Toc141084148"/>
      <w:r w:rsidRPr="000774E2">
        <w:rPr>
          <w:rFonts w:cs="Times New Roman"/>
        </w:rPr>
        <w:t>RESOURCES AND RELATED REFERENCES</w:t>
      </w:r>
      <w:bookmarkEnd w:id="68"/>
    </w:p>
    <w:p w14:paraId="3D6FA76A" w14:textId="77777777" w:rsidR="00D02158" w:rsidRPr="000774E2" w:rsidRDefault="00D02158" w:rsidP="00D02158">
      <w:pPr>
        <w:rPr>
          <w:rFonts w:cs="Times New Roman"/>
        </w:rPr>
      </w:pPr>
    </w:p>
    <w:p w14:paraId="39AA9923" w14:textId="669D5917" w:rsidR="00AE6FC1" w:rsidRPr="000774E2" w:rsidRDefault="00AE6FC1" w:rsidP="00840A3D">
      <w:pPr>
        <w:pStyle w:val="Heading2"/>
        <w:rPr>
          <w:rFonts w:cs="Times New Roman"/>
        </w:rPr>
      </w:pPr>
      <w:bookmarkStart w:id="69" w:name="_Toc141084149"/>
      <w:r w:rsidRPr="000774E2">
        <w:rPr>
          <w:rFonts w:cs="Times New Roman"/>
        </w:rPr>
        <w:t>Public Utility Commission of Texas</w:t>
      </w:r>
      <w:bookmarkEnd w:id="69"/>
    </w:p>
    <w:p w14:paraId="008819A2" w14:textId="77777777" w:rsidR="00AE6FC1" w:rsidRPr="000774E2" w:rsidRDefault="00AE6FC1" w:rsidP="00D02158">
      <w:pPr>
        <w:spacing w:line="259" w:lineRule="auto"/>
        <w:rPr>
          <w:rFonts w:cs="Times New Roman"/>
          <w:b/>
          <w:bCs/>
          <w:u w:val="single"/>
        </w:rPr>
      </w:pPr>
      <w:r w:rsidRPr="000774E2">
        <w:rPr>
          <w:rFonts w:cs="Times New Roman"/>
        </w:rPr>
        <w:t>Electric Substantive Rules: Chapter 25 Rules webpage</w:t>
      </w:r>
    </w:p>
    <w:p w14:paraId="004C139A" w14:textId="2A59635A" w:rsidR="00AE6FC1" w:rsidRPr="00346BD9" w:rsidRDefault="00D02158" w:rsidP="00D02158">
      <w:pPr>
        <w:spacing w:line="259" w:lineRule="auto"/>
        <w:rPr>
          <w:rFonts w:cs="Times New Roman"/>
          <w:b/>
          <w:bCs/>
          <w:u w:val="single"/>
          <w:lang w:val="fr-FR"/>
        </w:rPr>
      </w:pPr>
      <w:proofErr w:type="spellStart"/>
      <w:proofErr w:type="gramStart"/>
      <w:r w:rsidRPr="00346BD9">
        <w:rPr>
          <w:rFonts w:cs="Times New Roman"/>
          <w:lang w:val="fr-FR"/>
        </w:rPr>
        <w:t>webpage</w:t>
      </w:r>
      <w:proofErr w:type="spellEnd"/>
      <w:r w:rsidRPr="00346BD9">
        <w:rPr>
          <w:rFonts w:cs="Times New Roman"/>
          <w:lang w:val="fr-FR"/>
        </w:rPr>
        <w:t>:</w:t>
      </w:r>
      <w:proofErr w:type="gramEnd"/>
      <w:r w:rsidRPr="00346BD9">
        <w:rPr>
          <w:rFonts w:cs="Times New Roman"/>
          <w:lang w:val="fr-FR"/>
        </w:rPr>
        <w:t xml:space="preserve"> </w:t>
      </w:r>
      <w:hyperlink r:id="rId9" w:history="1">
        <w:r w:rsidRPr="00346BD9">
          <w:rPr>
            <w:rStyle w:val="Hyperlink"/>
            <w:rFonts w:cs="Times New Roman"/>
            <w:lang w:val="fr-FR"/>
          </w:rPr>
          <w:t>https://www.puc.texas.gov/agency/rulesnlaws/subrules/electric/Electric.aspx</w:t>
        </w:r>
      </w:hyperlink>
    </w:p>
    <w:p w14:paraId="044DEC7F" w14:textId="77777777" w:rsidR="00D02158" w:rsidRPr="00346BD9" w:rsidRDefault="00D02158" w:rsidP="00D02158">
      <w:pPr>
        <w:spacing w:line="259" w:lineRule="auto"/>
        <w:rPr>
          <w:rFonts w:cs="Times New Roman"/>
          <w:lang w:val="fr-FR"/>
        </w:rPr>
      </w:pPr>
    </w:p>
    <w:p w14:paraId="0198B3D2" w14:textId="5D2F8D55" w:rsidR="00AE6FC1" w:rsidRPr="000774E2" w:rsidRDefault="00AE6FC1" w:rsidP="00D02158">
      <w:pPr>
        <w:spacing w:line="259" w:lineRule="auto"/>
        <w:rPr>
          <w:rFonts w:cs="Times New Roman"/>
          <w:b/>
          <w:bCs/>
          <w:u w:val="single"/>
        </w:rPr>
      </w:pPr>
      <w:r w:rsidRPr="000774E2">
        <w:rPr>
          <w:rFonts w:cs="Times New Roman"/>
        </w:rPr>
        <w:t>Section 25.53 – Electric Service Emergency Operations Plans</w:t>
      </w:r>
    </w:p>
    <w:p w14:paraId="5A373918" w14:textId="74D6B3CE" w:rsidR="00AE6FC1" w:rsidRPr="00346BD9" w:rsidRDefault="00D02158" w:rsidP="00D02158">
      <w:pPr>
        <w:spacing w:line="259" w:lineRule="auto"/>
        <w:rPr>
          <w:rFonts w:cs="Times New Roman"/>
          <w:b/>
          <w:bCs/>
          <w:u w:val="single"/>
          <w:lang w:val="fr-FR"/>
        </w:rPr>
      </w:pPr>
      <w:proofErr w:type="spellStart"/>
      <w:proofErr w:type="gramStart"/>
      <w:r w:rsidRPr="00346BD9">
        <w:rPr>
          <w:rFonts w:cs="Times New Roman"/>
          <w:lang w:val="fr-FR"/>
        </w:rPr>
        <w:t>webpage</w:t>
      </w:r>
      <w:proofErr w:type="spellEnd"/>
      <w:r w:rsidRPr="00346BD9">
        <w:rPr>
          <w:rFonts w:cs="Times New Roman"/>
          <w:lang w:val="fr-FR"/>
        </w:rPr>
        <w:t>:</w:t>
      </w:r>
      <w:proofErr w:type="gramEnd"/>
      <w:r w:rsidRPr="00346BD9">
        <w:rPr>
          <w:rFonts w:cs="Times New Roman"/>
          <w:lang w:val="fr-FR"/>
        </w:rPr>
        <w:t xml:space="preserve"> </w:t>
      </w:r>
      <w:hyperlink r:id="rId10" w:history="1">
        <w:r w:rsidRPr="00346BD9">
          <w:rPr>
            <w:rStyle w:val="Hyperlink"/>
            <w:rFonts w:cs="Times New Roman"/>
            <w:lang w:val="fr-FR"/>
          </w:rPr>
          <w:t>https://www.puc.texas.gov/agency/rulesnlaws/subrules/electric/25.53/25.23.pdf</w:t>
        </w:r>
      </w:hyperlink>
    </w:p>
    <w:p w14:paraId="4623F38C" w14:textId="77777777" w:rsidR="00D02158" w:rsidRPr="00346BD9" w:rsidRDefault="00D02158" w:rsidP="00D02158">
      <w:pPr>
        <w:spacing w:line="259" w:lineRule="auto"/>
        <w:rPr>
          <w:rFonts w:cs="Times New Roman"/>
          <w:lang w:val="fr-FR"/>
        </w:rPr>
      </w:pPr>
    </w:p>
    <w:p w14:paraId="13962BD4" w14:textId="1138ABD0" w:rsidR="00AE6FC1" w:rsidRPr="000774E2" w:rsidRDefault="00AE6FC1" w:rsidP="00D02158">
      <w:pPr>
        <w:spacing w:line="259" w:lineRule="auto"/>
        <w:rPr>
          <w:rFonts w:cs="Times New Roman"/>
          <w:b/>
          <w:bCs/>
          <w:u w:val="single"/>
        </w:rPr>
      </w:pPr>
      <w:r w:rsidRPr="000774E2">
        <w:rPr>
          <w:rFonts w:cs="Times New Roman"/>
        </w:rPr>
        <w:t>Emergency Contact Annual Report Form</w:t>
      </w:r>
    </w:p>
    <w:p w14:paraId="031C2C40" w14:textId="471CF309" w:rsidR="00AE6FC1" w:rsidRPr="000774E2" w:rsidRDefault="00D02158" w:rsidP="00D02158">
      <w:pPr>
        <w:spacing w:line="259" w:lineRule="auto"/>
        <w:rPr>
          <w:rFonts w:cs="Times New Roman"/>
          <w:b/>
          <w:bCs/>
          <w:u w:val="single"/>
        </w:rPr>
      </w:pPr>
      <w:r w:rsidRPr="000774E2">
        <w:rPr>
          <w:rFonts w:cs="Times New Roman"/>
        </w:rPr>
        <w:t xml:space="preserve">webpage: </w:t>
      </w:r>
      <w:hyperlink r:id="rId11" w:history="1">
        <w:r w:rsidRPr="000774E2">
          <w:rPr>
            <w:rStyle w:val="Hyperlink"/>
            <w:rFonts w:cs="Times New Roman"/>
          </w:rPr>
          <w:t>https://ouc.texas.gov/ind_ustry/electric/forms/emcont/EC_Forms.aspx</w:t>
        </w:r>
      </w:hyperlink>
    </w:p>
    <w:p w14:paraId="6ADA4A9F" w14:textId="77777777" w:rsidR="00AE6FC1" w:rsidRPr="000774E2" w:rsidRDefault="00AE6FC1" w:rsidP="00AE6FC1">
      <w:pPr>
        <w:rPr>
          <w:rFonts w:cs="Times New Roman"/>
        </w:rPr>
      </w:pPr>
    </w:p>
    <w:p w14:paraId="0AB2578C" w14:textId="77777777" w:rsidR="00D02158" w:rsidRPr="000774E2" w:rsidRDefault="00AE6FC1" w:rsidP="00D02158">
      <w:pPr>
        <w:rPr>
          <w:rFonts w:cs="Times New Roman"/>
        </w:rPr>
      </w:pPr>
      <w:r w:rsidRPr="000774E2">
        <w:rPr>
          <w:rFonts w:cs="Times New Roman"/>
        </w:rPr>
        <w:t xml:space="preserve">National Oceanic and Atmospheric Administration (NOAA) </w:t>
      </w:r>
    </w:p>
    <w:p w14:paraId="536D9885" w14:textId="0FCD34BD" w:rsidR="00AE6FC1" w:rsidRPr="000774E2" w:rsidRDefault="00AE6FC1" w:rsidP="00D02158">
      <w:pPr>
        <w:rPr>
          <w:rFonts w:cs="Times New Roman"/>
        </w:rPr>
      </w:pPr>
      <w:r w:rsidRPr="000774E2">
        <w:rPr>
          <w:rFonts w:cs="Times New Roman"/>
        </w:rPr>
        <w:t xml:space="preserve">webpage: </w:t>
      </w:r>
      <w:hyperlink r:id="rId12" w:history="1">
        <w:r w:rsidRPr="000774E2">
          <w:rPr>
            <w:rStyle w:val="Hyperlink"/>
            <w:rFonts w:cs="Times New Roman"/>
          </w:rPr>
          <w:t>https://www.noaa.gov</w:t>
        </w:r>
      </w:hyperlink>
    </w:p>
    <w:p w14:paraId="2CE2D378" w14:textId="77777777" w:rsidR="00D02158" w:rsidRPr="000774E2" w:rsidRDefault="00D02158" w:rsidP="008F2F21">
      <w:pPr>
        <w:spacing w:after="0"/>
        <w:rPr>
          <w:rFonts w:cs="Times New Roman"/>
        </w:rPr>
      </w:pPr>
    </w:p>
    <w:p w14:paraId="164D6664" w14:textId="3284D4C2" w:rsidR="00D02158" w:rsidRPr="000774E2" w:rsidRDefault="00AE6FC1" w:rsidP="00D02158">
      <w:pPr>
        <w:rPr>
          <w:rFonts w:cs="Times New Roman"/>
        </w:rPr>
      </w:pPr>
      <w:r w:rsidRPr="000774E2">
        <w:rPr>
          <w:rFonts w:cs="Times New Roman"/>
        </w:rPr>
        <w:t>National Weather Service</w:t>
      </w:r>
    </w:p>
    <w:p w14:paraId="25F58FF2" w14:textId="462DB20E" w:rsidR="00AE6FC1" w:rsidRPr="000774E2" w:rsidRDefault="00D02158" w:rsidP="00D02158">
      <w:pPr>
        <w:rPr>
          <w:rFonts w:cs="Times New Roman"/>
        </w:rPr>
      </w:pPr>
      <w:r w:rsidRPr="000774E2">
        <w:rPr>
          <w:rFonts w:cs="Times New Roman"/>
        </w:rPr>
        <w:t>webpage:</w:t>
      </w:r>
      <w:r w:rsidR="00AE6FC1" w:rsidRPr="000774E2">
        <w:rPr>
          <w:rFonts w:cs="Times New Roman"/>
          <w:b/>
          <w:bCs/>
        </w:rPr>
        <w:t xml:space="preserve"> </w:t>
      </w:r>
      <w:hyperlink r:id="rId13" w:history="1">
        <w:r w:rsidRPr="000774E2">
          <w:rPr>
            <w:rStyle w:val="Hyperlink"/>
            <w:rFonts w:cs="Times New Roman"/>
          </w:rPr>
          <w:t>https://www.weather.giv</w:t>
        </w:r>
      </w:hyperlink>
    </w:p>
    <w:p w14:paraId="58A0080F" w14:textId="77777777" w:rsidR="00AE6FC1" w:rsidRPr="000774E2" w:rsidRDefault="00AE6FC1" w:rsidP="008F2F21">
      <w:pPr>
        <w:spacing w:after="0"/>
        <w:rPr>
          <w:rFonts w:cs="Times New Roman"/>
        </w:rPr>
      </w:pPr>
    </w:p>
    <w:p w14:paraId="0E621CCA" w14:textId="77777777" w:rsidR="00AE6FC1" w:rsidRPr="000774E2" w:rsidRDefault="00AE6FC1" w:rsidP="00D02158">
      <w:pPr>
        <w:rPr>
          <w:rFonts w:cs="Times New Roman"/>
        </w:rPr>
      </w:pPr>
      <w:r w:rsidRPr="000774E2">
        <w:rPr>
          <w:rFonts w:cs="Times New Roman"/>
        </w:rPr>
        <w:t>Ready.gov – Disasters and Emergencies webpage: list of event type and response actions</w:t>
      </w:r>
    </w:p>
    <w:p w14:paraId="64F73617" w14:textId="4C9878FA" w:rsidR="00AE6FC1" w:rsidRPr="00346BD9" w:rsidRDefault="00D02158" w:rsidP="00D02158">
      <w:pPr>
        <w:spacing w:line="259" w:lineRule="auto"/>
        <w:rPr>
          <w:rFonts w:cs="Times New Roman"/>
          <w:lang w:val="fr-FR"/>
        </w:rPr>
      </w:pPr>
      <w:proofErr w:type="spellStart"/>
      <w:proofErr w:type="gramStart"/>
      <w:r w:rsidRPr="00346BD9">
        <w:rPr>
          <w:rFonts w:cs="Times New Roman"/>
          <w:lang w:val="fr-FR"/>
        </w:rPr>
        <w:t>webpage</w:t>
      </w:r>
      <w:proofErr w:type="spellEnd"/>
      <w:r w:rsidRPr="00346BD9">
        <w:rPr>
          <w:rFonts w:cs="Times New Roman"/>
          <w:lang w:val="fr-FR"/>
        </w:rPr>
        <w:t>:</w:t>
      </w:r>
      <w:proofErr w:type="gramEnd"/>
      <w:r w:rsidRPr="00346BD9">
        <w:rPr>
          <w:rFonts w:cs="Times New Roman"/>
          <w:b/>
          <w:bCs/>
          <w:lang w:val="fr-FR"/>
        </w:rPr>
        <w:t xml:space="preserve"> </w:t>
      </w:r>
      <w:hyperlink r:id="rId14" w:history="1">
        <w:r w:rsidRPr="00346BD9">
          <w:rPr>
            <w:rStyle w:val="Hyperlink"/>
            <w:rFonts w:cs="Times New Roman"/>
            <w:lang w:val="fr-FR"/>
          </w:rPr>
          <w:t>https://www.ready.gov/be-informed</w:t>
        </w:r>
      </w:hyperlink>
    </w:p>
    <w:p w14:paraId="024284BA" w14:textId="77777777" w:rsidR="008F2F21" w:rsidRPr="00346BD9" w:rsidRDefault="008F2F21" w:rsidP="008F2F21">
      <w:pPr>
        <w:rPr>
          <w:rFonts w:cs="Times New Roman"/>
          <w:lang w:val="fr-FR"/>
        </w:rPr>
      </w:pPr>
    </w:p>
    <w:p w14:paraId="45AFD1C9" w14:textId="77777777" w:rsidR="008F2F21" w:rsidRPr="00346BD9" w:rsidRDefault="008F2F21">
      <w:pPr>
        <w:spacing w:line="259" w:lineRule="auto"/>
        <w:jc w:val="left"/>
        <w:rPr>
          <w:rFonts w:eastAsia="Times New Roman" w:cs="Times New Roman"/>
          <w:b/>
          <w:bCs/>
          <w:caps/>
          <w:sz w:val="28"/>
          <w:lang w:val="fr-FR"/>
        </w:rPr>
      </w:pPr>
      <w:r w:rsidRPr="00346BD9">
        <w:rPr>
          <w:rFonts w:cs="Times New Roman"/>
          <w:lang w:val="fr-FR"/>
        </w:rPr>
        <w:br w:type="page"/>
      </w:r>
    </w:p>
    <w:p w14:paraId="28A4587E" w14:textId="3B479F1C" w:rsidR="00AE6FC1" w:rsidRPr="000774E2" w:rsidRDefault="00AE6FC1" w:rsidP="008F2F21">
      <w:pPr>
        <w:pStyle w:val="Heading1"/>
        <w:numPr>
          <w:ilvl w:val="0"/>
          <w:numId w:val="0"/>
        </w:numPr>
        <w:ind w:left="360" w:hanging="360"/>
        <w:jc w:val="center"/>
        <w:rPr>
          <w:rFonts w:cs="Times New Roman"/>
        </w:rPr>
      </w:pPr>
      <w:bookmarkStart w:id="70" w:name="_Toc141084150"/>
      <w:r w:rsidRPr="000774E2">
        <w:rPr>
          <w:rFonts w:cs="Times New Roman"/>
        </w:rPr>
        <w:lastRenderedPageBreak/>
        <w:t>ATTACHMENT 1: DESIGNATION OF EMERGENCY COORDINATORS</w:t>
      </w:r>
      <w:bookmarkEnd w:id="70"/>
    </w:p>
    <w:p w14:paraId="7665460D" w14:textId="6AF67A51" w:rsidR="00AE6FC1" w:rsidRPr="000774E2" w:rsidRDefault="008F2F21" w:rsidP="00AE6FC1">
      <w:pPr>
        <w:rPr>
          <w:rFonts w:cs="Times New Roman"/>
        </w:rPr>
      </w:pPr>
      <w:r w:rsidRPr="000774E2">
        <w:rPr>
          <w:rFonts w:cs="Times New Roman"/>
        </w:rPr>
        <w:t xml:space="preserve">     </w:t>
      </w:r>
      <w:r w:rsidR="00AE6FC1" w:rsidRPr="000774E2">
        <w:rPr>
          <w:rFonts w:cs="Times New Roman"/>
        </w:rPr>
        <w:t>The BESSP1 Emergency Coordinator is responsible for specific actions detailed in the Plan. Alternate personnel may serve as the Facility Emergency Coordinator when necessary.</w:t>
      </w:r>
    </w:p>
    <w:p w14:paraId="263D5576" w14:textId="77777777" w:rsidR="00AE6FC1" w:rsidRPr="000774E2" w:rsidRDefault="00AE6FC1" w:rsidP="00CB1A56">
      <w:pPr>
        <w:rPr>
          <w:rFonts w:cs="Times New Roman"/>
        </w:rPr>
      </w:pPr>
      <w:r w:rsidRPr="000774E2">
        <w:rPr>
          <w:rFonts w:cs="Times New Roman"/>
          <w:b/>
          <w:bCs/>
        </w:rPr>
        <w:t>Primary Emergency Coordinator</w:t>
      </w:r>
      <w:r w:rsidRPr="000774E2">
        <w:rPr>
          <w:rFonts w:cs="Times New Roman"/>
          <w:b/>
          <w:bCs/>
        </w:rPr>
        <w:tab/>
      </w:r>
      <w:r w:rsidRPr="000774E2">
        <w:rPr>
          <w:rFonts w:cs="Times New Roman"/>
        </w:rPr>
        <w:t>Title: Director of Operations, Bluestem Energy Solutions</w:t>
      </w:r>
    </w:p>
    <w:p w14:paraId="1A0469B5" w14:textId="737A3564" w:rsidR="00AE6FC1" w:rsidRPr="000774E2" w:rsidRDefault="00AE6FC1" w:rsidP="00CB1A56">
      <w:pPr>
        <w:ind w:left="3096" w:firstLine="504"/>
        <w:rPr>
          <w:rFonts w:cs="Times New Roman"/>
        </w:rPr>
      </w:pPr>
      <w:r w:rsidRPr="000774E2">
        <w:rPr>
          <w:rFonts w:cs="Times New Roman"/>
        </w:rPr>
        <w:t xml:space="preserve">Phone Number: </w:t>
      </w:r>
      <w:r w:rsidR="009103D8">
        <w:rPr>
          <w:rFonts w:cs="Times New Roman"/>
        </w:rPr>
        <w:t>[Redacted]</w:t>
      </w:r>
    </w:p>
    <w:p w14:paraId="3658166D" w14:textId="06E0092A" w:rsidR="00AE6FC1" w:rsidRPr="000774E2" w:rsidRDefault="00AE6FC1" w:rsidP="00CB1A56">
      <w:pPr>
        <w:ind w:left="3240" w:firstLine="360"/>
        <w:rPr>
          <w:rFonts w:cs="Times New Roman"/>
        </w:rPr>
      </w:pPr>
      <w:r w:rsidRPr="000774E2">
        <w:rPr>
          <w:rFonts w:cs="Times New Roman"/>
        </w:rPr>
        <w:t xml:space="preserve">Name: </w:t>
      </w:r>
      <w:r w:rsidR="009103D8">
        <w:rPr>
          <w:rFonts w:cs="Times New Roman"/>
        </w:rPr>
        <w:t>[Redacted]</w:t>
      </w:r>
    </w:p>
    <w:p w14:paraId="6C612CFC" w14:textId="77777777" w:rsidR="00AE6FC1" w:rsidRPr="000774E2" w:rsidRDefault="00AE6FC1" w:rsidP="00CB1A56">
      <w:pPr>
        <w:rPr>
          <w:rFonts w:cs="Times New Roman"/>
        </w:rPr>
      </w:pPr>
      <w:r w:rsidRPr="000774E2">
        <w:rPr>
          <w:rFonts w:cs="Times New Roman"/>
          <w:b/>
          <w:bCs/>
        </w:rPr>
        <w:t>Alternate Emergency Coordinator</w:t>
      </w:r>
      <w:r w:rsidRPr="000774E2">
        <w:rPr>
          <w:rFonts w:cs="Times New Roman"/>
          <w:b/>
          <w:bCs/>
        </w:rPr>
        <w:tab/>
      </w:r>
      <w:r w:rsidRPr="000774E2">
        <w:rPr>
          <w:rFonts w:cs="Times New Roman"/>
        </w:rPr>
        <w:t>Title: Senior Vice President, Bluestem Energy Solutions</w:t>
      </w:r>
    </w:p>
    <w:p w14:paraId="6707B422" w14:textId="43BD1296" w:rsidR="00AE6FC1" w:rsidRPr="000774E2" w:rsidRDefault="00AE6FC1" w:rsidP="00CB1A56">
      <w:pPr>
        <w:ind w:left="3096" w:firstLine="504"/>
        <w:rPr>
          <w:rFonts w:cs="Times New Roman"/>
        </w:rPr>
      </w:pPr>
      <w:r w:rsidRPr="000774E2">
        <w:rPr>
          <w:rFonts w:cs="Times New Roman"/>
        </w:rPr>
        <w:t xml:space="preserve">Phone Number: </w:t>
      </w:r>
      <w:r w:rsidR="009103D8">
        <w:rPr>
          <w:rFonts w:cs="Times New Roman"/>
        </w:rPr>
        <w:t>[Redacted]</w:t>
      </w:r>
    </w:p>
    <w:p w14:paraId="2D966E78" w14:textId="66C5AFD6" w:rsidR="00AE6FC1" w:rsidRPr="000774E2" w:rsidRDefault="00AE6FC1" w:rsidP="00CB1A56">
      <w:pPr>
        <w:ind w:left="3240" w:firstLine="360"/>
        <w:rPr>
          <w:rFonts w:cs="Times New Roman"/>
        </w:rPr>
      </w:pPr>
      <w:r w:rsidRPr="000774E2">
        <w:rPr>
          <w:rFonts w:cs="Times New Roman"/>
        </w:rPr>
        <w:t xml:space="preserve">Name: </w:t>
      </w:r>
      <w:r w:rsidR="009103D8">
        <w:rPr>
          <w:rFonts w:cs="Times New Roman"/>
        </w:rPr>
        <w:t>[Redacted]</w:t>
      </w:r>
    </w:p>
    <w:p w14:paraId="7F18BD91" w14:textId="77777777" w:rsidR="00AE6FC1" w:rsidRPr="000774E2" w:rsidRDefault="00AE6FC1" w:rsidP="00AE6FC1">
      <w:pPr>
        <w:rPr>
          <w:rFonts w:cs="Times New Roman"/>
        </w:rPr>
      </w:pPr>
    </w:p>
    <w:p w14:paraId="50B7A13F" w14:textId="77777777" w:rsidR="00AE6FC1" w:rsidRPr="000774E2" w:rsidRDefault="00AE6FC1" w:rsidP="008F2F21">
      <w:pPr>
        <w:pStyle w:val="Heading1"/>
        <w:numPr>
          <w:ilvl w:val="0"/>
          <w:numId w:val="0"/>
        </w:numPr>
        <w:jc w:val="center"/>
        <w:rPr>
          <w:rFonts w:cs="Times New Roman"/>
        </w:rPr>
      </w:pPr>
      <w:bookmarkStart w:id="71" w:name="_Toc141084151"/>
      <w:r w:rsidRPr="000774E2">
        <w:rPr>
          <w:rFonts w:cs="Times New Roman"/>
        </w:rPr>
        <w:t>ATTACHMENT 2: EMERGENCY CONTACTS</w:t>
      </w:r>
      <w:bookmarkEnd w:id="71"/>
    </w:p>
    <w:p w14:paraId="193C6EC9" w14:textId="72C47392" w:rsidR="00AE6FC1" w:rsidRPr="000774E2" w:rsidRDefault="00AE6FC1" w:rsidP="00AE6FC1">
      <w:pPr>
        <w:rPr>
          <w:rFonts w:cs="Times New Roman"/>
        </w:rPr>
      </w:pPr>
      <w:r w:rsidRPr="000774E2">
        <w:rPr>
          <w:rFonts w:cs="Times New Roman"/>
        </w:rPr>
        <w:t>In the event of a fire emergency, medical emergency, police emergency or weather-related emergency, ensure that the following roles are notified after emergency responders are contacted.</w:t>
      </w:r>
    </w:p>
    <w:p w14:paraId="130B89C7" w14:textId="77777777" w:rsidR="008F2F21" w:rsidRPr="000774E2" w:rsidRDefault="008F2F21" w:rsidP="00AE6FC1">
      <w:pPr>
        <w:rPr>
          <w:rFonts w:cs="Times New Roman"/>
        </w:rPr>
      </w:pPr>
    </w:p>
    <w:p w14:paraId="56A1C95D" w14:textId="48DE09EE" w:rsidR="00AE6FC1" w:rsidRPr="000774E2" w:rsidRDefault="00AE6FC1" w:rsidP="00AE6FC1">
      <w:pPr>
        <w:rPr>
          <w:rFonts w:cs="Times New Roman"/>
        </w:rPr>
      </w:pPr>
      <w:r w:rsidRPr="000774E2">
        <w:rPr>
          <w:rFonts w:cs="Times New Roman"/>
          <w:b/>
          <w:bCs/>
        </w:rPr>
        <w:t>Compliance Manager</w:t>
      </w:r>
      <w:r w:rsidRPr="000774E2">
        <w:rPr>
          <w:rFonts w:cs="Times New Roman"/>
          <w:b/>
          <w:bCs/>
        </w:rPr>
        <w:tab/>
      </w:r>
      <w:r w:rsidRPr="000774E2">
        <w:rPr>
          <w:rFonts w:cs="Times New Roman"/>
          <w:b/>
          <w:bCs/>
        </w:rPr>
        <w:tab/>
      </w:r>
      <w:r w:rsidR="009103D8">
        <w:rPr>
          <w:rFonts w:cs="Times New Roman"/>
        </w:rPr>
        <w:t>[Redacted]</w:t>
      </w:r>
      <w:r w:rsidRPr="000774E2">
        <w:rPr>
          <w:rFonts w:cs="Times New Roman"/>
        </w:rPr>
        <w:tab/>
      </w:r>
      <w:r w:rsidR="009103D8">
        <w:rPr>
          <w:rFonts w:cs="Times New Roman"/>
        </w:rPr>
        <w:t xml:space="preserve">              </w:t>
      </w:r>
      <w:r w:rsidRPr="000774E2">
        <w:rPr>
          <w:rFonts w:cs="Times New Roman"/>
        </w:rPr>
        <w:tab/>
      </w:r>
      <w:r w:rsidR="009103D8">
        <w:rPr>
          <w:rFonts w:cs="Times New Roman"/>
        </w:rPr>
        <w:t>[Redacted]</w:t>
      </w:r>
    </w:p>
    <w:p w14:paraId="17B6E8ED" w14:textId="1AD897CF" w:rsidR="00AE6FC1" w:rsidRPr="000774E2" w:rsidRDefault="00AE6FC1" w:rsidP="00CB1A56">
      <w:pPr>
        <w:rPr>
          <w:rFonts w:cs="Times New Roman"/>
        </w:rPr>
      </w:pPr>
      <w:r w:rsidRPr="000774E2">
        <w:rPr>
          <w:rFonts w:cs="Times New Roman"/>
          <w:b/>
          <w:bCs/>
        </w:rPr>
        <w:t>Operations Manager</w:t>
      </w:r>
      <w:r w:rsidRPr="000774E2">
        <w:rPr>
          <w:rFonts w:cs="Times New Roman"/>
          <w:b/>
          <w:bCs/>
        </w:rPr>
        <w:tab/>
      </w:r>
      <w:r w:rsidRPr="000774E2">
        <w:rPr>
          <w:rFonts w:cs="Times New Roman"/>
          <w:b/>
          <w:bCs/>
        </w:rPr>
        <w:tab/>
      </w:r>
      <w:r w:rsidR="009103D8">
        <w:rPr>
          <w:rFonts w:cs="Times New Roman"/>
        </w:rPr>
        <w:t>[Redacted]</w:t>
      </w:r>
      <w:r w:rsidRPr="000774E2">
        <w:rPr>
          <w:rFonts w:cs="Times New Roman"/>
        </w:rPr>
        <w:tab/>
      </w:r>
      <w:r w:rsidRPr="000774E2">
        <w:rPr>
          <w:rFonts w:cs="Times New Roman"/>
        </w:rPr>
        <w:tab/>
      </w:r>
      <w:r w:rsidRPr="000774E2">
        <w:rPr>
          <w:rFonts w:cs="Times New Roman"/>
        </w:rPr>
        <w:tab/>
      </w:r>
      <w:r w:rsidR="009103D8">
        <w:rPr>
          <w:rFonts w:cs="Times New Roman"/>
        </w:rPr>
        <w:t>[Redacted]</w:t>
      </w:r>
    </w:p>
    <w:p w14:paraId="5F129467" w14:textId="77777777" w:rsidR="00AE6FC1" w:rsidRPr="000774E2" w:rsidRDefault="00AE6FC1" w:rsidP="00AE6FC1">
      <w:pPr>
        <w:rPr>
          <w:rFonts w:cs="Times New Roman"/>
        </w:rPr>
      </w:pPr>
    </w:p>
    <w:p w14:paraId="66D4181F" w14:textId="77777777" w:rsidR="00AE6FC1" w:rsidRPr="000774E2" w:rsidRDefault="00AE6FC1" w:rsidP="00AE6FC1">
      <w:pPr>
        <w:rPr>
          <w:rFonts w:cs="Times New Roman"/>
        </w:rPr>
      </w:pPr>
    </w:p>
    <w:p w14:paraId="71AE3BE5" w14:textId="77777777" w:rsidR="00AE6FC1" w:rsidRPr="000774E2" w:rsidRDefault="00AE6FC1" w:rsidP="00AE6FC1">
      <w:pPr>
        <w:rPr>
          <w:rFonts w:cs="Times New Roman"/>
        </w:rPr>
      </w:pPr>
    </w:p>
    <w:p w14:paraId="443CA9D7" w14:textId="77777777" w:rsidR="00AE6FC1" w:rsidRPr="000774E2" w:rsidRDefault="00AE6FC1" w:rsidP="00AE6FC1">
      <w:pPr>
        <w:rPr>
          <w:rFonts w:cs="Times New Roman"/>
        </w:rPr>
      </w:pPr>
    </w:p>
    <w:p w14:paraId="664C7B70" w14:textId="77777777" w:rsidR="00AE6FC1" w:rsidRPr="000774E2" w:rsidRDefault="00AE6FC1" w:rsidP="00AE6FC1">
      <w:pPr>
        <w:rPr>
          <w:rFonts w:cs="Times New Roman"/>
        </w:rPr>
      </w:pPr>
    </w:p>
    <w:p w14:paraId="1F286BD4" w14:textId="77777777" w:rsidR="00AE6FC1" w:rsidRPr="000774E2" w:rsidRDefault="00AE6FC1" w:rsidP="00AE6FC1">
      <w:pPr>
        <w:rPr>
          <w:rFonts w:cs="Times New Roman"/>
        </w:rPr>
      </w:pPr>
    </w:p>
    <w:p w14:paraId="6CBD6C52" w14:textId="77777777" w:rsidR="00AE6FC1" w:rsidRPr="000774E2" w:rsidRDefault="00AE6FC1" w:rsidP="00AE6FC1">
      <w:pPr>
        <w:rPr>
          <w:rFonts w:cs="Times New Roman"/>
        </w:rPr>
      </w:pPr>
    </w:p>
    <w:p w14:paraId="39F16A7E" w14:textId="77777777" w:rsidR="00AE6FC1" w:rsidRPr="000774E2" w:rsidRDefault="00AE6FC1" w:rsidP="00AE6FC1">
      <w:pPr>
        <w:rPr>
          <w:rFonts w:cs="Times New Roman"/>
        </w:rPr>
      </w:pPr>
    </w:p>
    <w:p w14:paraId="61624948" w14:textId="77777777" w:rsidR="00AE6FC1" w:rsidRPr="000774E2" w:rsidRDefault="00AE6FC1" w:rsidP="008F2F21">
      <w:pPr>
        <w:pStyle w:val="Heading1"/>
        <w:numPr>
          <w:ilvl w:val="0"/>
          <w:numId w:val="0"/>
        </w:numPr>
        <w:jc w:val="center"/>
        <w:rPr>
          <w:rFonts w:cs="Times New Roman"/>
        </w:rPr>
      </w:pPr>
      <w:bookmarkStart w:id="72" w:name="_Toc141084152"/>
      <w:r w:rsidRPr="000774E2">
        <w:rPr>
          <w:rFonts w:cs="Times New Roman"/>
        </w:rPr>
        <w:lastRenderedPageBreak/>
        <w:t>ATTACHMENT 3: GENERAL EMERGENCY PROCEDURE</w:t>
      </w:r>
      <w:bookmarkEnd w:id="72"/>
    </w:p>
    <w:p w14:paraId="772A5555" w14:textId="1E97A907" w:rsidR="00AE6FC1" w:rsidRPr="000774E2" w:rsidRDefault="00AE6FC1" w:rsidP="008F2F21">
      <w:pPr>
        <w:rPr>
          <w:rFonts w:cs="Times New Roman"/>
        </w:rPr>
      </w:pPr>
      <w:r w:rsidRPr="000774E2">
        <w:rPr>
          <w:rFonts w:cs="Times New Roman"/>
        </w:rPr>
        <w:t>BESSP1 Location for Outside Emergency Responders</w:t>
      </w:r>
    </w:p>
    <w:p w14:paraId="2956B5D9" w14:textId="77BB57BE" w:rsidR="00CB1A56" w:rsidRPr="000774E2" w:rsidRDefault="00AE6FC1" w:rsidP="00CB1A56">
      <w:pPr>
        <w:rPr>
          <w:rFonts w:cs="Times New Roman"/>
        </w:rPr>
      </w:pPr>
      <w:r w:rsidRPr="000774E2">
        <w:rPr>
          <w:rFonts w:cs="Times New Roman"/>
        </w:rPr>
        <w:t>Facility is located at:</w:t>
      </w:r>
      <w:r w:rsidR="008F2F21" w:rsidRPr="000774E2">
        <w:rPr>
          <w:rFonts w:cs="Times New Roman"/>
        </w:rPr>
        <w:t xml:space="preserve"> </w:t>
      </w:r>
      <w:r w:rsidRPr="000774E2">
        <w:rPr>
          <w:rFonts w:cs="Times New Roman"/>
          <w:b/>
          <w:bCs/>
        </w:rPr>
        <w:t>6904 FM 1294-CR 5900 Shallow Water, Texas 79363</w:t>
      </w:r>
    </w:p>
    <w:p w14:paraId="7FB5DB65" w14:textId="685894F0" w:rsidR="00AE6FC1" w:rsidRPr="000774E2" w:rsidRDefault="00AE6FC1" w:rsidP="008F2F21">
      <w:pPr>
        <w:pStyle w:val="Heading2"/>
        <w:numPr>
          <w:ilvl w:val="0"/>
          <w:numId w:val="0"/>
        </w:numPr>
        <w:ind w:left="504" w:hanging="504"/>
        <w:rPr>
          <w:rFonts w:cs="Times New Roman"/>
        </w:rPr>
      </w:pPr>
      <w:bookmarkStart w:id="73" w:name="_Toc141084153"/>
      <w:r w:rsidRPr="000774E2">
        <w:rPr>
          <w:rFonts w:cs="Times New Roman"/>
        </w:rPr>
        <w:t>General Emergency Procedures</w:t>
      </w:r>
      <w:bookmarkEnd w:id="73"/>
    </w:p>
    <w:p w14:paraId="0CC66891" w14:textId="77777777" w:rsidR="00AE6FC1" w:rsidRPr="000774E2" w:rsidRDefault="00AE6FC1" w:rsidP="00CB1A56">
      <w:pPr>
        <w:rPr>
          <w:rFonts w:cs="Times New Roman"/>
        </w:rPr>
      </w:pPr>
      <w:r w:rsidRPr="000774E2">
        <w:rPr>
          <w:rFonts w:cs="Times New Roman"/>
        </w:rPr>
        <w:t>This Plan was developed for the following plausible contingences that could transpire at the Facility:</w:t>
      </w:r>
    </w:p>
    <w:p w14:paraId="3063A637" w14:textId="77777777" w:rsidR="00AE6FC1" w:rsidRPr="000774E2" w:rsidRDefault="00AE6FC1" w:rsidP="00183286">
      <w:pPr>
        <w:pStyle w:val="ListParagraph"/>
        <w:numPr>
          <w:ilvl w:val="0"/>
          <w:numId w:val="10"/>
        </w:numPr>
        <w:rPr>
          <w:rFonts w:cs="Times New Roman"/>
        </w:rPr>
      </w:pPr>
      <w:r w:rsidRPr="000774E2">
        <w:rPr>
          <w:rFonts w:cs="Times New Roman"/>
        </w:rPr>
        <w:t>Personnel injuries and serious health conditions</w:t>
      </w:r>
    </w:p>
    <w:p w14:paraId="79EC6810" w14:textId="77777777" w:rsidR="00AE6FC1" w:rsidRPr="000774E2" w:rsidRDefault="00AE6FC1" w:rsidP="00183286">
      <w:pPr>
        <w:pStyle w:val="ListParagraph"/>
        <w:numPr>
          <w:ilvl w:val="0"/>
          <w:numId w:val="10"/>
        </w:numPr>
        <w:rPr>
          <w:rFonts w:cs="Times New Roman"/>
        </w:rPr>
      </w:pPr>
      <w:r w:rsidRPr="000774E2">
        <w:rPr>
          <w:rFonts w:cs="Times New Roman"/>
        </w:rPr>
        <w:t>Fires</w:t>
      </w:r>
    </w:p>
    <w:p w14:paraId="7D613714" w14:textId="77777777" w:rsidR="00AE6FC1" w:rsidRPr="000774E2" w:rsidRDefault="00AE6FC1" w:rsidP="00183286">
      <w:pPr>
        <w:pStyle w:val="ListParagraph"/>
        <w:numPr>
          <w:ilvl w:val="0"/>
          <w:numId w:val="10"/>
        </w:numPr>
        <w:rPr>
          <w:rFonts w:cs="Times New Roman"/>
        </w:rPr>
      </w:pPr>
      <w:r w:rsidRPr="000774E2">
        <w:rPr>
          <w:rFonts w:cs="Times New Roman"/>
        </w:rPr>
        <w:t>Chemical releases</w:t>
      </w:r>
    </w:p>
    <w:p w14:paraId="158AF17B" w14:textId="77777777" w:rsidR="00AE6FC1" w:rsidRPr="000774E2" w:rsidRDefault="00AE6FC1" w:rsidP="00183286">
      <w:pPr>
        <w:pStyle w:val="ListParagraph"/>
        <w:numPr>
          <w:ilvl w:val="0"/>
          <w:numId w:val="10"/>
        </w:numPr>
        <w:rPr>
          <w:rFonts w:cs="Times New Roman"/>
        </w:rPr>
      </w:pPr>
      <w:r w:rsidRPr="000774E2">
        <w:rPr>
          <w:rFonts w:cs="Times New Roman"/>
        </w:rPr>
        <w:t>Weather-related causes</w:t>
      </w:r>
    </w:p>
    <w:p w14:paraId="0E5EAEDD" w14:textId="77777777" w:rsidR="00AE6FC1" w:rsidRPr="000774E2" w:rsidRDefault="00AE6FC1" w:rsidP="00183286">
      <w:pPr>
        <w:pStyle w:val="ListParagraph"/>
        <w:numPr>
          <w:ilvl w:val="0"/>
          <w:numId w:val="10"/>
        </w:numPr>
        <w:rPr>
          <w:rFonts w:cs="Times New Roman"/>
        </w:rPr>
      </w:pPr>
      <w:r w:rsidRPr="000774E2">
        <w:rPr>
          <w:rFonts w:cs="Times New Roman"/>
        </w:rPr>
        <w:t>Threats to the Facility that warn of danger to personnel.</w:t>
      </w:r>
    </w:p>
    <w:p w14:paraId="61670A15" w14:textId="77777777" w:rsidR="00AE6FC1" w:rsidRPr="000774E2" w:rsidRDefault="00AE6FC1" w:rsidP="00183286">
      <w:pPr>
        <w:pStyle w:val="ListParagraph"/>
        <w:numPr>
          <w:ilvl w:val="0"/>
          <w:numId w:val="10"/>
        </w:numPr>
        <w:rPr>
          <w:rFonts w:cs="Times New Roman"/>
        </w:rPr>
      </w:pPr>
      <w:r w:rsidRPr="000774E2">
        <w:rPr>
          <w:rFonts w:cs="Times New Roman"/>
        </w:rPr>
        <w:t>Pandemics</w:t>
      </w:r>
    </w:p>
    <w:p w14:paraId="48FAB181" w14:textId="77777777" w:rsidR="00AE6FC1" w:rsidRPr="000774E2" w:rsidRDefault="00AE6FC1" w:rsidP="00183286">
      <w:pPr>
        <w:pStyle w:val="ListParagraph"/>
        <w:numPr>
          <w:ilvl w:val="0"/>
          <w:numId w:val="10"/>
        </w:numPr>
        <w:rPr>
          <w:rFonts w:cs="Times New Roman"/>
        </w:rPr>
      </w:pPr>
      <w:r w:rsidRPr="000774E2">
        <w:rPr>
          <w:rFonts w:cs="Times New Roman"/>
        </w:rPr>
        <w:t>Sabotage reporting</w:t>
      </w:r>
    </w:p>
    <w:p w14:paraId="2B3770B2" w14:textId="03477F9C" w:rsidR="00AE6FC1" w:rsidRPr="000774E2" w:rsidRDefault="00AE6FC1" w:rsidP="00183286">
      <w:pPr>
        <w:pStyle w:val="ListParagraph"/>
        <w:numPr>
          <w:ilvl w:val="0"/>
          <w:numId w:val="10"/>
        </w:numPr>
        <w:rPr>
          <w:rFonts w:cs="Times New Roman"/>
        </w:rPr>
      </w:pPr>
      <w:r w:rsidRPr="000774E2">
        <w:rPr>
          <w:rFonts w:cs="Times New Roman"/>
        </w:rPr>
        <w:t>Other unanticipated events</w:t>
      </w:r>
    </w:p>
    <w:p w14:paraId="08EB2E57" w14:textId="69CF0CA8" w:rsidR="00AE6FC1" w:rsidRPr="000774E2" w:rsidRDefault="00C01E4F" w:rsidP="00CB1A56">
      <w:pPr>
        <w:rPr>
          <w:rFonts w:cs="Times New Roman"/>
        </w:rPr>
      </w:pPr>
      <w:r w:rsidRPr="000774E2">
        <w:rPr>
          <w:rFonts w:cs="Times New Roman"/>
        </w:rPr>
        <w:t xml:space="preserve">     </w:t>
      </w:r>
      <w:r w:rsidR="00AE6FC1" w:rsidRPr="000774E2">
        <w:rPr>
          <w:rFonts w:cs="Times New Roman"/>
        </w:rPr>
        <w:t>It will be the responsibility of the Operations Manager or the on-site contractor to assess a developing emergency and initiate the appropriate actions in the Plan to protect personnel, the surrounding environment, and Facility equipment from adverse damage.</w:t>
      </w:r>
    </w:p>
    <w:p w14:paraId="415D72A2" w14:textId="77777777" w:rsidR="00AE6FC1" w:rsidRPr="000774E2" w:rsidRDefault="00AE6FC1" w:rsidP="00AE6FC1">
      <w:pPr>
        <w:rPr>
          <w:rFonts w:cs="Times New Roman"/>
        </w:rPr>
      </w:pPr>
    </w:p>
    <w:p w14:paraId="39037F14" w14:textId="77777777" w:rsidR="00AE6FC1" w:rsidRPr="000774E2" w:rsidRDefault="00AE6FC1" w:rsidP="00C01E4F">
      <w:pPr>
        <w:jc w:val="center"/>
        <w:rPr>
          <w:rFonts w:cs="Times New Roman"/>
          <w:b/>
          <w:bCs/>
          <w:sz w:val="32"/>
          <w:szCs w:val="32"/>
          <w:u w:val="single"/>
        </w:rPr>
      </w:pPr>
      <w:r w:rsidRPr="000774E2">
        <w:rPr>
          <w:rFonts w:cs="Times New Roman"/>
          <w:b/>
          <w:bCs/>
          <w:sz w:val="32"/>
          <w:szCs w:val="32"/>
          <w:u w:val="single"/>
        </w:rPr>
        <w:t>If the event is a fire, medical, or police emergency, contact 911 immediately</w:t>
      </w:r>
    </w:p>
    <w:p w14:paraId="562EEE04" w14:textId="77777777" w:rsidR="00AE6FC1" w:rsidRPr="000774E2" w:rsidRDefault="00AE6FC1" w:rsidP="00AE6FC1">
      <w:pPr>
        <w:rPr>
          <w:rFonts w:cs="Times New Roman"/>
        </w:rPr>
      </w:pPr>
    </w:p>
    <w:p w14:paraId="616E01CB" w14:textId="77777777" w:rsidR="00AE6FC1" w:rsidRPr="000774E2" w:rsidRDefault="00AE6FC1" w:rsidP="00C01E4F">
      <w:pPr>
        <w:pStyle w:val="Heading2"/>
        <w:numPr>
          <w:ilvl w:val="0"/>
          <w:numId w:val="0"/>
        </w:numPr>
        <w:ind w:left="504" w:hanging="504"/>
        <w:rPr>
          <w:rFonts w:cs="Times New Roman"/>
        </w:rPr>
      </w:pPr>
      <w:bookmarkStart w:id="74" w:name="_Toc141084154"/>
      <w:r w:rsidRPr="000774E2">
        <w:rPr>
          <w:rFonts w:cs="Times New Roman"/>
        </w:rPr>
        <w:t>General Emergency Protocols</w:t>
      </w:r>
      <w:bookmarkEnd w:id="74"/>
    </w:p>
    <w:p w14:paraId="5C435A02" w14:textId="77777777" w:rsidR="00AE6FC1" w:rsidRPr="000774E2" w:rsidRDefault="00AE6FC1" w:rsidP="00183286">
      <w:pPr>
        <w:pStyle w:val="ListParagraph"/>
        <w:numPr>
          <w:ilvl w:val="0"/>
          <w:numId w:val="11"/>
        </w:numPr>
        <w:rPr>
          <w:rFonts w:cs="Times New Roman"/>
        </w:rPr>
      </w:pPr>
      <w:r w:rsidRPr="000774E2">
        <w:rPr>
          <w:rFonts w:cs="Times New Roman"/>
        </w:rPr>
        <w:t>Any work-related permits in effect shall be immediately voided, and personnel involved in such work shall cease all activities onsite.</w:t>
      </w:r>
    </w:p>
    <w:p w14:paraId="1EE0D45F" w14:textId="77777777" w:rsidR="00AE6FC1" w:rsidRPr="000774E2" w:rsidRDefault="00AE6FC1" w:rsidP="00183286">
      <w:pPr>
        <w:pStyle w:val="ListParagraph"/>
        <w:numPr>
          <w:ilvl w:val="0"/>
          <w:numId w:val="11"/>
        </w:numPr>
        <w:rPr>
          <w:rFonts w:cs="Times New Roman"/>
        </w:rPr>
      </w:pPr>
      <w:r w:rsidRPr="000774E2">
        <w:rPr>
          <w:rFonts w:cs="Times New Roman"/>
        </w:rPr>
        <w:t>All sources of ignition, including hot work, burning cigarettes, portable tools and motor vehicles shall be immediately secured.</w:t>
      </w:r>
    </w:p>
    <w:p w14:paraId="32400B97" w14:textId="77777777" w:rsidR="00AE6FC1" w:rsidRPr="000774E2" w:rsidRDefault="00AE6FC1" w:rsidP="00183286">
      <w:pPr>
        <w:pStyle w:val="ListParagraph"/>
        <w:numPr>
          <w:ilvl w:val="0"/>
          <w:numId w:val="11"/>
        </w:numPr>
        <w:rPr>
          <w:rFonts w:cs="Times New Roman"/>
        </w:rPr>
      </w:pPr>
      <w:r w:rsidRPr="000774E2">
        <w:rPr>
          <w:rFonts w:cs="Times New Roman"/>
        </w:rPr>
        <w:t>Based upon the type and extent of the emergency, the contractor/technician should assess whether an evacuation should be initiated. The following criteria should be considered in rendering a decision to conduct an evacuation of the Facility.</w:t>
      </w:r>
    </w:p>
    <w:p w14:paraId="5E0979D8" w14:textId="77777777" w:rsidR="00AE6FC1" w:rsidRPr="000774E2" w:rsidRDefault="00AE6FC1" w:rsidP="00183286">
      <w:pPr>
        <w:pStyle w:val="ListParagraph"/>
        <w:numPr>
          <w:ilvl w:val="1"/>
          <w:numId w:val="11"/>
        </w:numPr>
        <w:ind w:left="1080"/>
        <w:rPr>
          <w:rFonts w:cs="Times New Roman"/>
        </w:rPr>
      </w:pPr>
      <w:r w:rsidRPr="000774E2">
        <w:rPr>
          <w:rFonts w:cs="Times New Roman"/>
        </w:rPr>
        <w:lastRenderedPageBreak/>
        <w:t>The affected parts of the Facility and severity of the emergency.</w:t>
      </w:r>
    </w:p>
    <w:p w14:paraId="2C943314" w14:textId="77777777" w:rsidR="00AE6FC1" w:rsidRPr="000774E2" w:rsidRDefault="00AE6FC1" w:rsidP="00183286">
      <w:pPr>
        <w:pStyle w:val="ListParagraph"/>
        <w:numPr>
          <w:ilvl w:val="1"/>
          <w:numId w:val="11"/>
        </w:numPr>
        <w:ind w:left="1080"/>
        <w:rPr>
          <w:rFonts w:cs="Times New Roman"/>
        </w:rPr>
      </w:pPr>
      <w:r w:rsidRPr="000774E2">
        <w:rPr>
          <w:rFonts w:cs="Times New Roman"/>
        </w:rPr>
        <w:t>Restrictions in egress routes caused by the emergency.</w:t>
      </w:r>
    </w:p>
    <w:p w14:paraId="4C78576A" w14:textId="77777777" w:rsidR="00AE6FC1" w:rsidRPr="000774E2" w:rsidRDefault="00AE6FC1" w:rsidP="00183286">
      <w:pPr>
        <w:pStyle w:val="ListParagraph"/>
        <w:numPr>
          <w:ilvl w:val="1"/>
          <w:numId w:val="11"/>
        </w:numPr>
        <w:ind w:left="1080"/>
        <w:rPr>
          <w:rFonts w:cs="Times New Roman"/>
        </w:rPr>
      </w:pPr>
      <w:r w:rsidRPr="000774E2">
        <w:rPr>
          <w:rFonts w:cs="Times New Roman"/>
        </w:rPr>
        <w:t xml:space="preserve">Wind direction </w:t>
      </w:r>
    </w:p>
    <w:p w14:paraId="3FBE4C7C" w14:textId="77777777" w:rsidR="00AE6FC1" w:rsidRPr="000774E2" w:rsidRDefault="00AE6FC1" w:rsidP="00183286">
      <w:pPr>
        <w:pStyle w:val="ListParagraph"/>
        <w:numPr>
          <w:ilvl w:val="1"/>
          <w:numId w:val="11"/>
        </w:numPr>
        <w:ind w:left="1080"/>
        <w:rPr>
          <w:rFonts w:cs="Times New Roman"/>
        </w:rPr>
      </w:pPr>
      <w:r w:rsidRPr="000774E2">
        <w:rPr>
          <w:rFonts w:cs="Times New Roman"/>
        </w:rPr>
        <w:t xml:space="preserve">People </w:t>
      </w:r>
      <w:proofErr w:type="gramStart"/>
      <w:r w:rsidRPr="000774E2">
        <w:rPr>
          <w:rFonts w:cs="Times New Roman"/>
        </w:rPr>
        <w:t>currently</w:t>
      </w:r>
      <w:proofErr w:type="gramEnd"/>
      <w:r w:rsidRPr="000774E2">
        <w:rPr>
          <w:rFonts w:cs="Times New Roman"/>
        </w:rPr>
        <w:t xml:space="preserve"> located at the Facility.</w:t>
      </w:r>
    </w:p>
    <w:p w14:paraId="0288F5C3" w14:textId="77777777" w:rsidR="00AE6FC1" w:rsidRPr="000774E2" w:rsidRDefault="00AE6FC1" w:rsidP="00183286">
      <w:pPr>
        <w:pStyle w:val="ListParagraph"/>
        <w:numPr>
          <w:ilvl w:val="0"/>
          <w:numId w:val="11"/>
        </w:numPr>
        <w:rPr>
          <w:rFonts w:cs="Times New Roman"/>
        </w:rPr>
      </w:pPr>
      <w:r w:rsidRPr="000774E2">
        <w:rPr>
          <w:rFonts w:cs="Times New Roman"/>
        </w:rPr>
        <w:t>If the Operations Manager or technician/contractor determines that a Facility evacuation is necessary, he or she must determine which type of evacuation to direct. The following sections describe the types of evacuations that can be performed:</w:t>
      </w:r>
    </w:p>
    <w:p w14:paraId="4B6A5888" w14:textId="77777777" w:rsidR="00C01E4F" w:rsidRPr="000774E2" w:rsidRDefault="00AE6FC1" w:rsidP="00183286">
      <w:pPr>
        <w:pStyle w:val="ListParagraph"/>
        <w:numPr>
          <w:ilvl w:val="1"/>
          <w:numId w:val="11"/>
        </w:numPr>
        <w:ind w:left="1080"/>
        <w:rPr>
          <w:rFonts w:cs="Times New Roman"/>
          <w:b/>
          <w:bCs/>
        </w:rPr>
      </w:pPr>
      <w:r w:rsidRPr="000774E2">
        <w:rPr>
          <w:rFonts w:cs="Times New Roman"/>
          <w:b/>
          <w:bCs/>
        </w:rPr>
        <w:t>Immediate Site Evacuation</w:t>
      </w:r>
    </w:p>
    <w:p w14:paraId="614F05F9" w14:textId="314A85DD" w:rsidR="00AE6FC1" w:rsidRPr="000774E2" w:rsidRDefault="00C01E4F" w:rsidP="00C01E4F">
      <w:pPr>
        <w:pStyle w:val="ListParagraph"/>
        <w:ind w:left="1080"/>
        <w:rPr>
          <w:rFonts w:cs="Times New Roman"/>
          <w:b/>
          <w:bCs/>
        </w:rPr>
      </w:pPr>
      <w:r w:rsidRPr="000774E2">
        <w:rPr>
          <w:rFonts w:cs="Times New Roman"/>
          <w:b/>
          <w:bCs/>
        </w:rPr>
        <w:t xml:space="preserve">     </w:t>
      </w:r>
      <w:r w:rsidR="00AE6FC1" w:rsidRPr="000774E2">
        <w:rPr>
          <w:rFonts w:cs="Times New Roman"/>
        </w:rPr>
        <w:t xml:space="preserve">This type of evacuation would be used only in the event of an emergency that is serious enough to warrant immediate evacuation of all personnel. </w:t>
      </w:r>
      <w:r w:rsidR="00AE6FC1" w:rsidRPr="000774E2">
        <w:rPr>
          <w:rFonts w:cs="Times New Roman"/>
          <w:b/>
          <w:bCs/>
        </w:rPr>
        <w:t xml:space="preserve">In this type of evacuation, operating personnel should evacuate without regard for shutdown of Facility systems or for placing Facility systems in the safest mode. </w:t>
      </w:r>
      <w:r w:rsidR="00AE6FC1" w:rsidRPr="000774E2">
        <w:rPr>
          <w:rFonts w:cs="Times New Roman"/>
        </w:rPr>
        <w:t xml:space="preserve">This type of evacuation should only be utilized if the safety of personnel in operating areas is in immediate and severe danger, such that any delay in evacuating could result in deaths or injuries to personnel. </w:t>
      </w:r>
    </w:p>
    <w:p w14:paraId="33924F7A" w14:textId="77777777" w:rsidR="00C01E4F" w:rsidRPr="000774E2" w:rsidRDefault="00AE6FC1" w:rsidP="00183286">
      <w:pPr>
        <w:pStyle w:val="ListParagraph"/>
        <w:numPr>
          <w:ilvl w:val="1"/>
          <w:numId w:val="11"/>
        </w:numPr>
        <w:ind w:left="1080"/>
        <w:rPr>
          <w:rFonts w:cs="Times New Roman"/>
          <w:b/>
          <w:bCs/>
        </w:rPr>
      </w:pPr>
      <w:r w:rsidRPr="000774E2">
        <w:rPr>
          <w:rFonts w:cs="Times New Roman"/>
          <w:b/>
          <w:bCs/>
        </w:rPr>
        <w:t>Delayed Site Evacuation</w:t>
      </w:r>
    </w:p>
    <w:p w14:paraId="55A6A511" w14:textId="77777777" w:rsidR="00C01E4F" w:rsidRPr="000774E2" w:rsidRDefault="00C01E4F" w:rsidP="00C01E4F">
      <w:pPr>
        <w:pStyle w:val="ListParagraph"/>
        <w:ind w:left="1080"/>
        <w:rPr>
          <w:rFonts w:cs="Times New Roman"/>
          <w:b/>
          <w:bCs/>
        </w:rPr>
      </w:pPr>
      <w:r w:rsidRPr="000774E2">
        <w:rPr>
          <w:rFonts w:cs="Times New Roman"/>
          <w:b/>
          <w:bCs/>
        </w:rPr>
        <w:t xml:space="preserve">     </w:t>
      </w:r>
      <w:r w:rsidR="00AE6FC1" w:rsidRPr="000774E2">
        <w:rPr>
          <w:rFonts w:cs="Times New Roman"/>
        </w:rPr>
        <w:t xml:space="preserve">This type of evacuation would be in a serious </w:t>
      </w:r>
      <w:proofErr w:type="gramStart"/>
      <w:r w:rsidR="00AE6FC1" w:rsidRPr="000774E2">
        <w:rPr>
          <w:rFonts w:cs="Times New Roman"/>
        </w:rPr>
        <w:t>emergency situation</w:t>
      </w:r>
      <w:proofErr w:type="gramEnd"/>
      <w:r w:rsidR="00AE6FC1" w:rsidRPr="000774E2">
        <w:rPr>
          <w:rFonts w:cs="Times New Roman"/>
        </w:rPr>
        <w:t xml:space="preserve"> where non-essential personnel are immediately evacuated as a precaution, and essential personnel remain in operating areas to perform a controlled shutdown of the Facility prior to evacuating. It is anticipated that this would be the primary type of evacuation used in response to serious emergencies at the Facility. The Operations </w:t>
      </w:r>
      <w:r w:rsidR="00AE6FC1" w:rsidRPr="000774E2">
        <w:rPr>
          <w:rFonts w:cs="Times New Roman"/>
          <w:color w:val="000000" w:themeColor="text1"/>
        </w:rPr>
        <w:t>M</w:t>
      </w:r>
      <w:r w:rsidR="00AE6FC1" w:rsidRPr="000774E2">
        <w:rPr>
          <w:rFonts w:cs="Times New Roman"/>
        </w:rPr>
        <w:t xml:space="preserve">anager and/or Facility Emergency Coordinator must assess whether the prevailing circumstances warrant keeping essential personnel in Facility operating areas to perform a controlled shutdown of the Facility. </w:t>
      </w:r>
      <w:r w:rsidR="00AE6FC1" w:rsidRPr="000774E2">
        <w:rPr>
          <w:rFonts w:cs="Times New Roman"/>
          <w:b/>
          <w:bCs/>
        </w:rPr>
        <w:t>If personnel are not exposed to unnecessary danger to perform Facility shutdown and/or place the Facility into a safe condition, then this is the preferred type of evacuation, as opposed to an Immediate Site Evacuation.</w:t>
      </w:r>
    </w:p>
    <w:p w14:paraId="1EF5BDA6" w14:textId="77777777" w:rsidR="00C01E4F" w:rsidRPr="000774E2" w:rsidRDefault="00C01E4F" w:rsidP="00C01E4F">
      <w:pPr>
        <w:pStyle w:val="ListParagraph"/>
        <w:ind w:left="1080"/>
        <w:rPr>
          <w:rFonts w:cs="Times New Roman"/>
          <w:b/>
          <w:bCs/>
        </w:rPr>
      </w:pPr>
    </w:p>
    <w:p w14:paraId="0D328E9B" w14:textId="75176E77" w:rsidR="00AE6FC1" w:rsidRPr="000774E2" w:rsidRDefault="00AE6FC1" w:rsidP="00C01E4F">
      <w:pPr>
        <w:pStyle w:val="ListParagraph"/>
        <w:ind w:left="1080"/>
        <w:rPr>
          <w:rFonts w:cs="Times New Roman"/>
          <w:b/>
          <w:bCs/>
        </w:rPr>
      </w:pPr>
      <w:r w:rsidRPr="000774E2">
        <w:rPr>
          <w:rFonts w:cs="Times New Roman"/>
          <w:b/>
          <w:bCs/>
        </w:rPr>
        <w:t>*Note</w:t>
      </w:r>
      <w:r w:rsidRPr="000774E2">
        <w:rPr>
          <w:rFonts w:cs="Times New Roman"/>
        </w:rPr>
        <w:t>: Although the Operations Manager or technician/contractor may initially designate an evacuation to be a Delayed Site Evacuation, he or she should always keep in mind that conditions may change rapidly and result in the need to call for an Immediate Site Evacuation.</w:t>
      </w:r>
    </w:p>
    <w:p w14:paraId="560919F0" w14:textId="77777777" w:rsidR="00C01E4F" w:rsidRPr="000774E2" w:rsidRDefault="00AE6FC1" w:rsidP="00183286">
      <w:pPr>
        <w:pStyle w:val="ListParagraph"/>
        <w:numPr>
          <w:ilvl w:val="0"/>
          <w:numId w:val="11"/>
        </w:numPr>
        <w:rPr>
          <w:rFonts w:cs="Times New Roman"/>
        </w:rPr>
      </w:pPr>
      <w:r w:rsidRPr="000774E2">
        <w:rPr>
          <w:rFonts w:cs="Times New Roman"/>
        </w:rPr>
        <w:t>The Operations Manager or technician/contractor onsite will determine if an evacuation is necessary.</w:t>
      </w:r>
    </w:p>
    <w:p w14:paraId="265290F8" w14:textId="55009596" w:rsidR="00AE6FC1" w:rsidRPr="000774E2" w:rsidRDefault="00AE6FC1" w:rsidP="00183286">
      <w:pPr>
        <w:pStyle w:val="ListParagraph"/>
        <w:numPr>
          <w:ilvl w:val="0"/>
          <w:numId w:val="11"/>
        </w:numPr>
        <w:rPr>
          <w:rFonts w:cs="Times New Roman"/>
        </w:rPr>
      </w:pPr>
      <w:r w:rsidRPr="000774E2">
        <w:rPr>
          <w:rFonts w:cs="Times New Roman"/>
        </w:rPr>
        <w:t xml:space="preserve">Evacuation will be coordinated via cell phone. Teams will be alerted if an evacuation has been directed. If an evacuation has been directed, the Operations Manager or technician/contractor shall </w:t>
      </w:r>
      <w:r w:rsidRPr="000774E2">
        <w:rPr>
          <w:rFonts w:cs="Times New Roman"/>
        </w:rPr>
        <w:lastRenderedPageBreak/>
        <w:t>ensure that instructions for evacuation are communicated to personnel over the phone or by simply speaking it to them directly. These instructions should include the following items at a minimum.</w:t>
      </w:r>
    </w:p>
    <w:p w14:paraId="48904732" w14:textId="77777777" w:rsidR="00AE6FC1" w:rsidRPr="000774E2" w:rsidRDefault="00AE6FC1" w:rsidP="00183286">
      <w:pPr>
        <w:pStyle w:val="ListParagraph"/>
        <w:numPr>
          <w:ilvl w:val="1"/>
          <w:numId w:val="11"/>
        </w:numPr>
        <w:rPr>
          <w:rFonts w:cs="Times New Roman"/>
        </w:rPr>
      </w:pPr>
      <w:r w:rsidRPr="000774E2">
        <w:rPr>
          <w:rFonts w:cs="Times New Roman"/>
        </w:rPr>
        <w:t>The type of evacuation to be performed</w:t>
      </w:r>
    </w:p>
    <w:p w14:paraId="62081F7B" w14:textId="77777777" w:rsidR="00AE6FC1" w:rsidRPr="000774E2" w:rsidRDefault="00AE6FC1" w:rsidP="00183286">
      <w:pPr>
        <w:pStyle w:val="ListParagraph"/>
        <w:numPr>
          <w:ilvl w:val="1"/>
          <w:numId w:val="11"/>
        </w:numPr>
        <w:rPr>
          <w:rFonts w:cs="Times New Roman"/>
        </w:rPr>
      </w:pPr>
      <w:r w:rsidRPr="000774E2">
        <w:rPr>
          <w:rFonts w:cs="Times New Roman"/>
        </w:rPr>
        <w:t>The nature of the emergency</w:t>
      </w:r>
    </w:p>
    <w:p w14:paraId="6CAC951C" w14:textId="77777777" w:rsidR="00AE6FC1" w:rsidRPr="000774E2" w:rsidRDefault="00AE6FC1" w:rsidP="00183286">
      <w:pPr>
        <w:pStyle w:val="ListParagraph"/>
        <w:numPr>
          <w:ilvl w:val="1"/>
          <w:numId w:val="11"/>
        </w:numPr>
        <w:rPr>
          <w:rFonts w:cs="Times New Roman"/>
        </w:rPr>
      </w:pPr>
      <w:r w:rsidRPr="000774E2">
        <w:rPr>
          <w:rFonts w:cs="Times New Roman"/>
        </w:rPr>
        <w:t>The location(s) of the emergency</w:t>
      </w:r>
    </w:p>
    <w:p w14:paraId="33E154CD" w14:textId="77777777" w:rsidR="00AE6FC1" w:rsidRPr="000774E2" w:rsidRDefault="00AE6FC1" w:rsidP="00183286">
      <w:pPr>
        <w:pStyle w:val="ListParagraph"/>
        <w:numPr>
          <w:ilvl w:val="1"/>
          <w:numId w:val="11"/>
        </w:numPr>
        <w:rPr>
          <w:rFonts w:cs="Times New Roman"/>
        </w:rPr>
      </w:pPr>
      <w:r w:rsidRPr="000774E2">
        <w:rPr>
          <w:rFonts w:cs="Times New Roman"/>
        </w:rPr>
        <w:t>Any egress routes that should not be used by evacuating personnel.</w:t>
      </w:r>
    </w:p>
    <w:p w14:paraId="302C7EEA" w14:textId="77777777" w:rsidR="00AE6FC1" w:rsidRPr="000774E2" w:rsidRDefault="00AE6FC1" w:rsidP="00183286">
      <w:pPr>
        <w:pStyle w:val="ListParagraph"/>
        <w:numPr>
          <w:ilvl w:val="0"/>
          <w:numId w:val="11"/>
        </w:numPr>
        <w:rPr>
          <w:rFonts w:cs="Times New Roman"/>
        </w:rPr>
      </w:pPr>
      <w:r w:rsidRPr="000774E2">
        <w:rPr>
          <w:rFonts w:cs="Times New Roman"/>
        </w:rPr>
        <w:t xml:space="preserve">If an evacuation has been ordered, personnel shall follow either the </w:t>
      </w:r>
      <w:r w:rsidRPr="000774E2">
        <w:rPr>
          <w:rFonts w:cs="Times New Roman"/>
          <w:b/>
          <w:bCs/>
        </w:rPr>
        <w:t xml:space="preserve">Immediate Site Evacuation Procedures or Delayed Site Evacuation Procedures </w:t>
      </w:r>
      <w:r w:rsidRPr="000774E2">
        <w:rPr>
          <w:rFonts w:cs="Times New Roman"/>
        </w:rPr>
        <w:t xml:space="preserve">contained in </w:t>
      </w:r>
      <w:r w:rsidRPr="000774E2">
        <w:rPr>
          <w:rFonts w:cs="Times New Roman"/>
          <w:b/>
          <w:bCs/>
        </w:rPr>
        <w:t xml:space="preserve">Attachment 4, </w:t>
      </w:r>
      <w:r w:rsidRPr="000774E2">
        <w:rPr>
          <w:rFonts w:cs="Times New Roman"/>
        </w:rPr>
        <w:t>as appropriate, and based upon the direction of the Operations Manager, lead Site Technician and/or Facility Emergency Coordinator.</w:t>
      </w:r>
    </w:p>
    <w:p w14:paraId="360DA41C" w14:textId="77777777" w:rsidR="00AE6FC1" w:rsidRPr="000774E2" w:rsidRDefault="00AE6FC1" w:rsidP="00183286">
      <w:pPr>
        <w:pStyle w:val="ListParagraph"/>
        <w:numPr>
          <w:ilvl w:val="0"/>
          <w:numId w:val="11"/>
        </w:numPr>
        <w:rPr>
          <w:rFonts w:cs="Times New Roman"/>
        </w:rPr>
      </w:pPr>
      <w:r w:rsidRPr="000774E2">
        <w:rPr>
          <w:rFonts w:cs="Times New Roman"/>
        </w:rPr>
        <w:t>Perform the appropriate follow-up procedures below, based upon the type of emergency that is occurring.</w:t>
      </w:r>
    </w:p>
    <w:p w14:paraId="445D9C7D" w14:textId="77777777" w:rsidR="00AE6FC1" w:rsidRPr="000774E2" w:rsidRDefault="00AE6FC1" w:rsidP="00183286">
      <w:pPr>
        <w:pStyle w:val="ListParagraph"/>
        <w:numPr>
          <w:ilvl w:val="1"/>
          <w:numId w:val="11"/>
        </w:numPr>
        <w:rPr>
          <w:rFonts w:cs="Times New Roman"/>
        </w:rPr>
      </w:pPr>
      <w:r w:rsidRPr="000774E2">
        <w:rPr>
          <w:rFonts w:cs="Times New Roman"/>
        </w:rPr>
        <w:t>Personnel Injuries/Health Conditions</w:t>
      </w:r>
    </w:p>
    <w:p w14:paraId="56494AD7" w14:textId="77777777" w:rsidR="00AE6FC1" w:rsidRPr="000774E2" w:rsidRDefault="00AE6FC1" w:rsidP="00183286">
      <w:pPr>
        <w:pStyle w:val="ListParagraph"/>
        <w:numPr>
          <w:ilvl w:val="1"/>
          <w:numId w:val="11"/>
        </w:numPr>
        <w:rPr>
          <w:rFonts w:cs="Times New Roman"/>
        </w:rPr>
      </w:pPr>
      <w:r w:rsidRPr="000774E2">
        <w:rPr>
          <w:rFonts w:cs="Times New Roman"/>
        </w:rPr>
        <w:t>Fire</w:t>
      </w:r>
    </w:p>
    <w:p w14:paraId="54C8F55E" w14:textId="77777777" w:rsidR="00AE6FC1" w:rsidRPr="000774E2" w:rsidRDefault="00AE6FC1" w:rsidP="00183286">
      <w:pPr>
        <w:pStyle w:val="ListParagraph"/>
        <w:numPr>
          <w:ilvl w:val="1"/>
          <w:numId w:val="11"/>
        </w:numPr>
        <w:rPr>
          <w:rFonts w:cs="Times New Roman"/>
        </w:rPr>
      </w:pPr>
      <w:r w:rsidRPr="000774E2">
        <w:rPr>
          <w:rFonts w:cs="Times New Roman"/>
        </w:rPr>
        <w:t>Chemical/Oil Spills and Releases</w:t>
      </w:r>
    </w:p>
    <w:p w14:paraId="3C79FA21" w14:textId="77777777" w:rsidR="00AE6FC1" w:rsidRPr="000774E2" w:rsidRDefault="00AE6FC1" w:rsidP="00183286">
      <w:pPr>
        <w:pStyle w:val="ListParagraph"/>
        <w:numPr>
          <w:ilvl w:val="1"/>
          <w:numId w:val="11"/>
        </w:numPr>
        <w:rPr>
          <w:rFonts w:cs="Times New Roman"/>
        </w:rPr>
      </w:pPr>
      <w:r w:rsidRPr="000774E2">
        <w:rPr>
          <w:rFonts w:cs="Times New Roman"/>
        </w:rPr>
        <w:t>Weather-related Emergencies</w:t>
      </w:r>
    </w:p>
    <w:p w14:paraId="540F088F" w14:textId="77777777" w:rsidR="00AE6FC1" w:rsidRPr="000774E2" w:rsidRDefault="00AE6FC1" w:rsidP="00AE6FC1">
      <w:pPr>
        <w:rPr>
          <w:rFonts w:cs="Times New Roman"/>
        </w:rPr>
      </w:pPr>
    </w:p>
    <w:p w14:paraId="5FC84750" w14:textId="77777777" w:rsidR="00AE6FC1" w:rsidRPr="000774E2" w:rsidRDefault="00AE6FC1" w:rsidP="00AE6FC1">
      <w:pPr>
        <w:rPr>
          <w:rFonts w:cs="Times New Roman"/>
        </w:rPr>
      </w:pPr>
    </w:p>
    <w:p w14:paraId="2164C173" w14:textId="77777777" w:rsidR="00AE6FC1" w:rsidRPr="000774E2" w:rsidRDefault="00AE6FC1" w:rsidP="00AE6FC1">
      <w:pPr>
        <w:rPr>
          <w:rFonts w:cs="Times New Roman"/>
        </w:rPr>
      </w:pPr>
    </w:p>
    <w:p w14:paraId="315E1625" w14:textId="77777777" w:rsidR="00AE6FC1" w:rsidRPr="000774E2" w:rsidRDefault="00AE6FC1" w:rsidP="00AE6FC1">
      <w:pPr>
        <w:rPr>
          <w:rFonts w:cs="Times New Roman"/>
        </w:rPr>
      </w:pPr>
    </w:p>
    <w:p w14:paraId="4D85C27A" w14:textId="77777777" w:rsidR="00AE6FC1" w:rsidRPr="000774E2" w:rsidRDefault="00AE6FC1" w:rsidP="00AE6FC1">
      <w:pPr>
        <w:rPr>
          <w:rFonts w:cs="Times New Roman"/>
        </w:rPr>
      </w:pPr>
    </w:p>
    <w:p w14:paraId="060035C3" w14:textId="77777777" w:rsidR="00C01E4F" w:rsidRPr="000774E2" w:rsidRDefault="00C01E4F">
      <w:pPr>
        <w:spacing w:line="259" w:lineRule="auto"/>
        <w:jc w:val="left"/>
        <w:rPr>
          <w:rFonts w:eastAsia="Times New Roman" w:cs="Times New Roman"/>
          <w:b/>
          <w:bCs/>
          <w:caps/>
          <w:sz w:val="28"/>
        </w:rPr>
      </w:pPr>
      <w:r w:rsidRPr="000774E2">
        <w:rPr>
          <w:rFonts w:cs="Times New Roman"/>
        </w:rPr>
        <w:br w:type="page"/>
      </w:r>
    </w:p>
    <w:p w14:paraId="70998EEF" w14:textId="75602F37" w:rsidR="00AE6FC1" w:rsidRPr="000774E2" w:rsidRDefault="00AE6FC1" w:rsidP="00C01E4F">
      <w:pPr>
        <w:pStyle w:val="Heading1"/>
        <w:numPr>
          <w:ilvl w:val="0"/>
          <w:numId w:val="0"/>
        </w:numPr>
        <w:ind w:left="360" w:hanging="360"/>
        <w:jc w:val="center"/>
        <w:rPr>
          <w:rFonts w:cs="Times New Roman"/>
        </w:rPr>
      </w:pPr>
      <w:bookmarkStart w:id="75" w:name="_Toc141084155"/>
      <w:r w:rsidRPr="000774E2">
        <w:rPr>
          <w:rFonts w:cs="Times New Roman"/>
        </w:rPr>
        <w:lastRenderedPageBreak/>
        <w:t>ATTACHMENT 4: PERSONNEL INJURIES OR SERIOUS HEALTH</w:t>
      </w:r>
      <w:r w:rsidR="00C01E4F" w:rsidRPr="000774E2">
        <w:rPr>
          <w:rFonts w:cs="Times New Roman"/>
        </w:rPr>
        <w:t xml:space="preserve"> </w:t>
      </w:r>
      <w:r w:rsidRPr="000774E2">
        <w:rPr>
          <w:rFonts w:cs="Times New Roman"/>
        </w:rPr>
        <w:t>CONDITIONS</w:t>
      </w:r>
      <w:bookmarkEnd w:id="75"/>
    </w:p>
    <w:p w14:paraId="4E0D550B" w14:textId="48A4D121" w:rsidR="00AE6FC1" w:rsidRPr="000774E2" w:rsidRDefault="00C01E4F" w:rsidP="00CB1A56">
      <w:pPr>
        <w:rPr>
          <w:rFonts w:cs="Times New Roman"/>
        </w:rPr>
      </w:pPr>
      <w:r w:rsidRPr="000774E2">
        <w:rPr>
          <w:rFonts w:cs="Times New Roman"/>
        </w:rPr>
        <w:t xml:space="preserve">     </w:t>
      </w:r>
      <w:r w:rsidR="00AE6FC1" w:rsidRPr="000774E2">
        <w:rPr>
          <w:rFonts w:cs="Times New Roman"/>
        </w:rPr>
        <w:t xml:space="preserve">The following sections provide basic guidelines for response actions to be taken in the event of emergencies related to personnel health. Although Facility personnel should take the most aggressive response actions that are prudent in an emergency, the first and foremost action will be to </w:t>
      </w:r>
      <w:r w:rsidR="00AE6FC1" w:rsidRPr="000774E2">
        <w:rPr>
          <w:rFonts w:cs="Times New Roman"/>
          <w:u w:val="single"/>
        </w:rPr>
        <w:t>call 911 to initiate the response of trained outside medical responders.</w:t>
      </w:r>
      <w:r w:rsidR="00AE6FC1" w:rsidRPr="000774E2">
        <w:rPr>
          <w:rFonts w:cs="Times New Roman"/>
        </w:rPr>
        <w:t xml:space="preserve"> </w:t>
      </w:r>
    </w:p>
    <w:p w14:paraId="22A3367C" w14:textId="77777777" w:rsidR="00AE6FC1" w:rsidRPr="000774E2" w:rsidRDefault="00AE6FC1" w:rsidP="00C01E4F">
      <w:pPr>
        <w:pStyle w:val="Heading2"/>
        <w:numPr>
          <w:ilvl w:val="0"/>
          <w:numId w:val="0"/>
        </w:numPr>
        <w:ind w:left="504" w:hanging="504"/>
        <w:rPr>
          <w:rFonts w:cs="Times New Roman"/>
        </w:rPr>
      </w:pPr>
      <w:bookmarkStart w:id="76" w:name="_Toc141084156"/>
      <w:r w:rsidRPr="000774E2">
        <w:rPr>
          <w:rFonts w:cs="Times New Roman"/>
        </w:rPr>
        <w:t>Basic First Responders Actions</w:t>
      </w:r>
      <w:bookmarkEnd w:id="76"/>
    </w:p>
    <w:p w14:paraId="16A163CD" w14:textId="77777777" w:rsidR="00AE6FC1" w:rsidRPr="000774E2" w:rsidRDefault="00AE6FC1" w:rsidP="00183286">
      <w:pPr>
        <w:pStyle w:val="ListParagraph"/>
        <w:numPr>
          <w:ilvl w:val="0"/>
          <w:numId w:val="12"/>
        </w:numPr>
        <w:rPr>
          <w:rFonts w:cs="Times New Roman"/>
          <w:b/>
          <w:bCs/>
        </w:rPr>
      </w:pPr>
      <w:r w:rsidRPr="000774E2">
        <w:rPr>
          <w:rFonts w:cs="Times New Roman"/>
        </w:rPr>
        <w:t>Check for unresponsiveness. Unresponsiveness is when the person is unconscious and does not respond when you call their name or touch them.</w:t>
      </w:r>
    </w:p>
    <w:p w14:paraId="487E6C17" w14:textId="77777777" w:rsidR="00AE6FC1" w:rsidRPr="000774E2" w:rsidRDefault="00AE6FC1" w:rsidP="00183286">
      <w:pPr>
        <w:pStyle w:val="ListParagraph"/>
        <w:numPr>
          <w:ilvl w:val="0"/>
          <w:numId w:val="12"/>
        </w:numPr>
        <w:rPr>
          <w:rFonts w:cs="Times New Roman"/>
          <w:b/>
          <w:bCs/>
        </w:rPr>
      </w:pPr>
      <w:r w:rsidRPr="000774E2">
        <w:rPr>
          <w:rFonts w:cs="Times New Roman"/>
        </w:rPr>
        <w:t xml:space="preserve">If the person is unresponsive, immediately call 911 for outside medical assistance and ask other personnel to bring an AED to the scene if one is available. </w:t>
      </w:r>
    </w:p>
    <w:p w14:paraId="3505862C" w14:textId="77777777" w:rsidR="00AE6FC1" w:rsidRPr="000774E2" w:rsidRDefault="00AE6FC1" w:rsidP="00183286">
      <w:pPr>
        <w:pStyle w:val="ListParagraph"/>
        <w:numPr>
          <w:ilvl w:val="0"/>
          <w:numId w:val="12"/>
        </w:numPr>
        <w:rPr>
          <w:rFonts w:cs="Times New Roman"/>
          <w:b/>
          <w:bCs/>
        </w:rPr>
      </w:pPr>
      <w:r w:rsidRPr="000774E2">
        <w:rPr>
          <w:rFonts w:cs="Times New Roman"/>
        </w:rPr>
        <w:t>Next check to see if the victim is breathing normally. If no signs of breathing are observed, the responder should initiate two rescue breaths into the victim. After the rescue breaths, a pulse should be checked for on neck. If a pulse is present, continue with recovery breathing, but do not initiate chest compressions.</w:t>
      </w:r>
    </w:p>
    <w:p w14:paraId="2FF91B54" w14:textId="77777777" w:rsidR="00AE6FC1" w:rsidRPr="000774E2" w:rsidRDefault="00AE6FC1" w:rsidP="00183286">
      <w:pPr>
        <w:pStyle w:val="ListParagraph"/>
        <w:numPr>
          <w:ilvl w:val="0"/>
          <w:numId w:val="12"/>
        </w:numPr>
        <w:rPr>
          <w:rFonts w:cs="Times New Roman"/>
          <w:b/>
          <w:bCs/>
        </w:rPr>
      </w:pPr>
      <w:r w:rsidRPr="000774E2">
        <w:rPr>
          <w:rFonts w:cs="Times New Roman"/>
        </w:rPr>
        <w:t>If no pulse is observed, complete CPR. Assisted breathing and chest compressions should be commenced.</w:t>
      </w:r>
    </w:p>
    <w:p w14:paraId="029A3B16" w14:textId="77777777" w:rsidR="00AE6FC1" w:rsidRPr="000774E2" w:rsidRDefault="00AE6FC1" w:rsidP="00183286">
      <w:pPr>
        <w:pStyle w:val="ListParagraph"/>
        <w:numPr>
          <w:ilvl w:val="0"/>
          <w:numId w:val="12"/>
        </w:numPr>
        <w:rPr>
          <w:rFonts w:cs="Times New Roman"/>
          <w:b/>
          <w:bCs/>
        </w:rPr>
      </w:pPr>
      <w:r w:rsidRPr="000774E2">
        <w:rPr>
          <w:rFonts w:cs="Times New Roman"/>
        </w:rPr>
        <w:t>If CPR is being performed and an AED arrives at the scene, direct an assistant to begin setting up the AED for operation on the victim. CRP should be continued during the time that the AED is being setup.</w:t>
      </w:r>
    </w:p>
    <w:p w14:paraId="71D97F19" w14:textId="77777777" w:rsidR="00AE6FC1" w:rsidRPr="000774E2" w:rsidRDefault="00AE6FC1" w:rsidP="00183286">
      <w:pPr>
        <w:pStyle w:val="ListParagraph"/>
        <w:numPr>
          <w:ilvl w:val="0"/>
          <w:numId w:val="12"/>
        </w:numPr>
        <w:rPr>
          <w:rFonts w:cs="Times New Roman"/>
          <w:b/>
          <w:bCs/>
        </w:rPr>
      </w:pPr>
      <w:r w:rsidRPr="000774E2">
        <w:rPr>
          <w:rFonts w:cs="Times New Roman"/>
        </w:rPr>
        <w:t>If the AED is placed into operation, remain near the victim, and follow all AED instructions to ensure safety and proper victim monitoring. Maintain the victim with AED monitoring until trained medical responders arrive at the scene.</w:t>
      </w:r>
    </w:p>
    <w:p w14:paraId="3FEDE68F" w14:textId="77777777" w:rsidR="00AE6FC1" w:rsidRPr="000774E2" w:rsidRDefault="00AE6FC1" w:rsidP="00183286">
      <w:pPr>
        <w:pStyle w:val="ListParagraph"/>
        <w:numPr>
          <w:ilvl w:val="0"/>
          <w:numId w:val="12"/>
        </w:numPr>
        <w:rPr>
          <w:rFonts w:cs="Times New Roman"/>
          <w:b/>
          <w:bCs/>
        </w:rPr>
      </w:pPr>
      <w:r w:rsidRPr="000774E2">
        <w:rPr>
          <w:rFonts w:cs="Times New Roman"/>
        </w:rPr>
        <w:t>If the victim is responsive but shows signs of shock or has an obvious severe injury, call 911 immediately and take additional actions as described in the sections below.</w:t>
      </w:r>
    </w:p>
    <w:p w14:paraId="24B2CBE6" w14:textId="77777777" w:rsidR="00AE6FC1" w:rsidRPr="000774E2" w:rsidRDefault="00AE6FC1" w:rsidP="00183286">
      <w:pPr>
        <w:pStyle w:val="ListParagraph"/>
        <w:numPr>
          <w:ilvl w:val="0"/>
          <w:numId w:val="12"/>
        </w:numPr>
        <w:rPr>
          <w:rFonts w:cs="Times New Roman"/>
          <w:b/>
          <w:bCs/>
        </w:rPr>
      </w:pPr>
      <w:r w:rsidRPr="000774E2">
        <w:rPr>
          <w:rFonts w:cs="Times New Roman"/>
        </w:rPr>
        <w:t>If the victim has obvious broken bones or is bleeding profusely or may have neck or spine injuries, do not attempt to move the victim. Make the victim as comfortable as possible and apply pressure to mitigate areas of profuse bleeding until trained medical personnel arrive at the scene.</w:t>
      </w:r>
    </w:p>
    <w:p w14:paraId="7A45091F" w14:textId="77777777" w:rsidR="00AE6FC1" w:rsidRPr="000774E2" w:rsidRDefault="00AE6FC1" w:rsidP="00183286">
      <w:pPr>
        <w:pStyle w:val="ListParagraph"/>
        <w:numPr>
          <w:ilvl w:val="0"/>
          <w:numId w:val="12"/>
        </w:numPr>
        <w:rPr>
          <w:rFonts w:cs="Times New Roman"/>
          <w:b/>
          <w:bCs/>
        </w:rPr>
      </w:pPr>
      <w:r w:rsidRPr="000774E2">
        <w:rPr>
          <w:rFonts w:cs="Times New Roman"/>
        </w:rPr>
        <w:t>Immobilize all injured parts of the victim.</w:t>
      </w:r>
    </w:p>
    <w:p w14:paraId="3ED5DDDB" w14:textId="5084DBFE" w:rsidR="00AE6FC1" w:rsidRPr="000774E2" w:rsidRDefault="00AE6FC1" w:rsidP="00183286">
      <w:pPr>
        <w:pStyle w:val="ListParagraph"/>
        <w:numPr>
          <w:ilvl w:val="0"/>
          <w:numId w:val="12"/>
        </w:numPr>
        <w:rPr>
          <w:rFonts w:cs="Times New Roman"/>
        </w:rPr>
      </w:pPr>
      <w:r w:rsidRPr="000774E2">
        <w:rPr>
          <w:rFonts w:cs="Times New Roman"/>
        </w:rPr>
        <w:t>Prepare the victim for transportation if the victim can be safely moved.</w:t>
      </w:r>
    </w:p>
    <w:p w14:paraId="696AE40D" w14:textId="77777777" w:rsidR="00C01E4F" w:rsidRPr="000774E2" w:rsidRDefault="00C01E4F" w:rsidP="00C01E4F">
      <w:pPr>
        <w:rPr>
          <w:rFonts w:cs="Times New Roman"/>
        </w:rPr>
      </w:pPr>
    </w:p>
    <w:p w14:paraId="2DACF1C7" w14:textId="09A3BBDE" w:rsidR="00AE6FC1" w:rsidRPr="000774E2" w:rsidRDefault="00AE6FC1" w:rsidP="00C01E4F">
      <w:pPr>
        <w:pStyle w:val="Heading2"/>
        <w:numPr>
          <w:ilvl w:val="0"/>
          <w:numId w:val="0"/>
        </w:numPr>
        <w:ind w:left="504" w:hanging="504"/>
        <w:rPr>
          <w:rFonts w:cs="Times New Roman"/>
        </w:rPr>
      </w:pPr>
      <w:bookmarkStart w:id="77" w:name="_Toc141084157"/>
      <w:r w:rsidRPr="000774E2">
        <w:rPr>
          <w:rFonts w:cs="Times New Roman"/>
        </w:rPr>
        <w:lastRenderedPageBreak/>
        <w:t>Physical Shock</w:t>
      </w:r>
      <w:bookmarkEnd w:id="77"/>
    </w:p>
    <w:p w14:paraId="4CA45B3A" w14:textId="77777777" w:rsidR="00CB1A56" w:rsidRPr="000774E2" w:rsidRDefault="00AE6FC1" w:rsidP="00771ADF">
      <w:pPr>
        <w:pStyle w:val="Heading3"/>
        <w:numPr>
          <w:ilvl w:val="0"/>
          <w:numId w:val="0"/>
        </w:numPr>
        <w:ind w:left="1296" w:hanging="936"/>
        <w:rPr>
          <w:rFonts w:cs="Times New Roman"/>
        </w:rPr>
      </w:pPr>
      <w:bookmarkStart w:id="78" w:name="_Toc141084158"/>
      <w:r w:rsidRPr="000774E2">
        <w:rPr>
          <w:rFonts w:cs="Times New Roman"/>
        </w:rPr>
        <w:t>Symptoms</w:t>
      </w:r>
      <w:bookmarkEnd w:id="78"/>
    </w:p>
    <w:p w14:paraId="1E20BA7F" w14:textId="4596FE3E" w:rsidR="00AE6FC1" w:rsidRPr="000774E2" w:rsidRDefault="00AE6FC1" w:rsidP="00183286">
      <w:pPr>
        <w:pStyle w:val="ListParagraph"/>
        <w:numPr>
          <w:ilvl w:val="0"/>
          <w:numId w:val="14"/>
        </w:numPr>
        <w:ind w:left="720"/>
        <w:rPr>
          <w:rFonts w:cs="Times New Roman"/>
        </w:rPr>
      </w:pPr>
      <w:r w:rsidRPr="000774E2">
        <w:rPr>
          <w:rFonts w:cs="Times New Roman"/>
        </w:rPr>
        <w:t>Pallid face</w:t>
      </w:r>
    </w:p>
    <w:p w14:paraId="689F6E0E" w14:textId="77777777" w:rsidR="00AE6FC1" w:rsidRPr="000774E2" w:rsidRDefault="00AE6FC1" w:rsidP="00183286">
      <w:pPr>
        <w:pStyle w:val="ListParagraph"/>
        <w:numPr>
          <w:ilvl w:val="0"/>
          <w:numId w:val="14"/>
        </w:numPr>
        <w:ind w:left="720"/>
        <w:rPr>
          <w:rFonts w:cs="Times New Roman"/>
        </w:rPr>
      </w:pPr>
      <w:r w:rsidRPr="000774E2">
        <w:rPr>
          <w:rFonts w:cs="Times New Roman"/>
        </w:rPr>
        <w:t>Cool and moist skin.</w:t>
      </w:r>
    </w:p>
    <w:p w14:paraId="474DF9B5" w14:textId="77777777" w:rsidR="00AE6FC1" w:rsidRPr="000774E2" w:rsidRDefault="00AE6FC1" w:rsidP="00183286">
      <w:pPr>
        <w:pStyle w:val="ListParagraph"/>
        <w:numPr>
          <w:ilvl w:val="0"/>
          <w:numId w:val="14"/>
        </w:numPr>
        <w:ind w:left="720"/>
        <w:rPr>
          <w:rFonts w:cs="Times New Roman"/>
        </w:rPr>
      </w:pPr>
      <w:r w:rsidRPr="000774E2">
        <w:rPr>
          <w:rFonts w:cs="Times New Roman"/>
        </w:rPr>
        <w:t>Shallow and irregular breathing</w:t>
      </w:r>
    </w:p>
    <w:p w14:paraId="157180CE" w14:textId="77777777" w:rsidR="00AE6FC1" w:rsidRPr="000774E2" w:rsidRDefault="00AE6FC1" w:rsidP="00183286">
      <w:pPr>
        <w:pStyle w:val="ListParagraph"/>
        <w:numPr>
          <w:ilvl w:val="0"/>
          <w:numId w:val="14"/>
        </w:numPr>
        <w:ind w:left="720"/>
        <w:rPr>
          <w:rFonts w:cs="Times New Roman"/>
        </w:rPr>
      </w:pPr>
      <w:r w:rsidRPr="000774E2">
        <w:rPr>
          <w:rFonts w:cs="Times New Roman"/>
        </w:rPr>
        <w:t xml:space="preserve">Perspiration appearing on the </w:t>
      </w:r>
      <w:proofErr w:type="gramStart"/>
      <w:r w:rsidRPr="000774E2">
        <w:rPr>
          <w:rFonts w:cs="Times New Roman"/>
        </w:rPr>
        <w:t>victims</w:t>
      </w:r>
      <w:proofErr w:type="gramEnd"/>
      <w:r w:rsidRPr="000774E2">
        <w:rPr>
          <w:rFonts w:cs="Times New Roman"/>
        </w:rPr>
        <w:t xml:space="preserve"> upper lip and forehead</w:t>
      </w:r>
    </w:p>
    <w:p w14:paraId="3E670F77" w14:textId="77777777" w:rsidR="00AE6FC1" w:rsidRPr="000774E2" w:rsidRDefault="00AE6FC1" w:rsidP="00183286">
      <w:pPr>
        <w:pStyle w:val="ListParagraph"/>
        <w:numPr>
          <w:ilvl w:val="0"/>
          <w:numId w:val="14"/>
        </w:numPr>
        <w:ind w:left="720"/>
        <w:rPr>
          <w:rFonts w:cs="Times New Roman"/>
        </w:rPr>
      </w:pPr>
      <w:r w:rsidRPr="000774E2">
        <w:rPr>
          <w:rFonts w:cs="Times New Roman"/>
        </w:rPr>
        <w:t>Increase, but faint pulse rate.</w:t>
      </w:r>
    </w:p>
    <w:p w14:paraId="12C91DA7" w14:textId="77777777" w:rsidR="00AE6FC1" w:rsidRPr="000774E2" w:rsidRDefault="00AE6FC1" w:rsidP="00183286">
      <w:pPr>
        <w:pStyle w:val="ListParagraph"/>
        <w:numPr>
          <w:ilvl w:val="0"/>
          <w:numId w:val="14"/>
        </w:numPr>
        <w:ind w:left="720"/>
        <w:rPr>
          <w:rFonts w:cs="Times New Roman"/>
        </w:rPr>
      </w:pPr>
      <w:r w:rsidRPr="000774E2">
        <w:rPr>
          <w:rFonts w:cs="Times New Roman"/>
        </w:rPr>
        <w:t>Nausea</w:t>
      </w:r>
    </w:p>
    <w:p w14:paraId="488345D7" w14:textId="77777777" w:rsidR="00AE6FC1" w:rsidRPr="000774E2" w:rsidRDefault="00AE6FC1" w:rsidP="00183286">
      <w:pPr>
        <w:pStyle w:val="ListParagraph"/>
        <w:numPr>
          <w:ilvl w:val="0"/>
          <w:numId w:val="14"/>
        </w:numPr>
        <w:ind w:left="720"/>
        <w:rPr>
          <w:rFonts w:cs="Times New Roman"/>
        </w:rPr>
      </w:pPr>
      <w:r w:rsidRPr="000774E2">
        <w:rPr>
          <w:rFonts w:cs="Times New Roman"/>
        </w:rPr>
        <w:t>Detached semi-conscious attitude towards what is occurring around him/her.</w:t>
      </w:r>
    </w:p>
    <w:p w14:paraId="6F1B2F74" w14:textId="77777777" w:rsidR="00AE6FC1" w:rsidRPr="000774E2" w:rsidRDefault="00AE6FC1" w:rsidP="00771ADF">
      <w:pPr>
        <w:pStyle w:val="Heading3"/>
        <w:numPr>
          <w:ilvl w:val="0"/>
          <w:numId w:val="0"/>
        </w:numPr>
        <w:ind w:left="1296" w:hanging="936"/>
        <w:rPr>
          <w:rFonts w:cs="Times New Roman"/>
        </w:rPr>
      </w:pPr>
      <w:bookmarkStart w:id="79" w:name="_Toc141084159"/>
      <w:r w:rsidRPr="000774E2">
        <w:rPr>
          <w:rFonts w:cs="Times New Roman"/>
        </w:rPr>
        <w:t>Treatment</w:t>
      </w:r>
      <w:bookmarkEnd w:id="79"/>
    </w:p>
    <w:p w14:paraId="00F879FE" w14:textId="77777777" w:rsidR="00AE6FC1" w:rsidRPr="000774E2" w:rsidRDefault="00AE6FC1" w:rsidP="00183286">
      <w:pPr>
        <w:pStyle w:val="ListParagraph"/>
        <w:numPr>
          <w:ilvl w:val="0"/>
          <w:numId w:val="13"/>
        </w:numPr>
        <w:ind w:left="720"/>
        <w:rPr>
          <w:rFonts w:cs="Times New Roman"/>
        </w:rPr>
      </w:pPr>
      <w:r w:rsidRPr="000774E2">
        <w:rPr>
          <w:rFonts w:cs="Times New Roman"/>
        </w:rPr>
        <w:t>Request professional medical aid immediately.</w:t>
      </w:r>
    </w:p>
    <w:p w14:paraId="01432C11" w14:textId="1945251B" w:rsidR="00AE6FC1" w:rsidRPr="000774E2" w:rsidRDefault="00AE6FC1" w:rsidP="00183286">
      <w:pPr>
        <w:pStyle w:val="ListParagraph"/>
        <w:numPr>
          <w:ilvl w:val="0"/>
          <w:numId w:val="13"/>
        </w:numPr>
        <w:ind w:left="720"/>
        <w:rPr>
          <w:rFonts w:cs="Times New Roman"/>
        </w:rPr>
      </w:pPr>
      <w:r w:rsidRPr="000774E2">
        <w:rPr>
          <w:rFonts w:cs="Times New Roman"/>
        </w:rPr>
        <w:t>Remain with and attempt to calm the victim</w:t>
      </w:r>
      <w:r w:rsidR="00CB1A56" w:rsidRPr="000774E2">
        <w:rPr>
          <w:rFonts w:cs="Times New Roman"/>
        </w:rPr>
        <w:t>.</w:t>
      </w:r>
    </w:p>
    <w:p w14:paraId="08FE2840" w14:textId="420C683D" w:rsidR="00AE6FC1" w:rsidRPr="000774E2" w:rsidRDefault="00AE6FC1" w:rsidP="00771ADF">
      <w:pPr>
        <w:pStyle w:val="Heading2"/>
        <w:numPr>
          <w:ilvl w:val="0"/>
          <w:numId w:val="0"/>
        </w:numPr>
        <w:ind w:left="504" w:hanging="504"/>
        <w:rPr>
          <w:rFonts w:cs="Times New Roman"/>
        </w:rPr>
      </w:pPr>
      <w:bookmarkStart w:id="80" w:name="_Toc141084160"/>
      <w:r w:rsidRPr="000774E2">
        <w:rPr>
          <w:rFonts w:cs="Times New Roman"/>
        </w:rPr>
        <w:t>Electric Shoc</w:t>
      </w:r>
      <w:r w:rsidR="00CB1A56" w:rsidRPr="000774E2">
        <w:rPr>
          <w:rFonts w:cs="Times New Roman"/>
        </w:rPr>
        <w:t>k</w:t>
      </w:r>
      <w:bookmarkEnd w:id="80"/>
    </w:p>
    <w:p w14:paraId="4AD797D0" w14:textId="77777777" w:rsidR="00AE6FC1" w:rsidRPr="000774E2" w:rsidRDefault="00AE6FC1" w:rsidP="00771ADF">
      <w:pPr>
        <w:pStyle w:val="Heading3"/>
        <w:numPr>
          <w:ilvl w:val="0"/>
          <w:numId w:val="0"/>
        </w:numPr>
        <w:ind w:left="1296" w:hanging="936"/>
        <w:rPr>
          <w:rFonts w:cs="Times New Roman"/>
        </w:rPr>
      </w:pPr>
      <w:bookmarkStart w:id="81" w:name="_Toc141084161"/>
      <w:r w:rsidRPr="000774E2">
        <w:rPr>
          <w:rFonts w:cs="Times New Roman"/>
        </w:rPr>
        <w:t>Symptoms</w:t>
      </w:r>
      <w:bookmarkEnd w:id="81"/>
    </w:p>
    <w:p w14:paraId="4BE7F57E" w14:textId="77777777" w:rsidR="00AE6FC1" w:rsidRPr="000774E2" w:rsidRDefault="00AE6FC1" w:rsidP="00183286">
      <w:pPr>
        <w:pStyle w:val="ListParagraph"/>
        <w:numPr>
          <w:ilvl w:val="0"/>
          <w:numId w:val="15"/>
        </w:numPr>
        <w:ind w:left="720"/>
        <w:rPr>
          <w:rFonts w:cs="Times New Roman"/>
        </w:rPr>
      </w:pPr>
      <w:r w:rsidRPr="000774E2">
        <w:rPr>
          <w:rFonts w:cs="Times New Roman"/>
        </w:rPr>
        <w:t>Pale bluish skin that is clammy and mottled in appearance.</w:t>
      </w:r>
    </w:p>
    <w:p w14:paraId="1CC1CCB9" w14:textId="77777777" w:rsidR="00AE6FC1" w:rsidRPr="000774E2" w:rsidRDefault="00AE6FC1" w:rsidP="00183286">
      <w:pPr>
        <w:pStyle w:val="ListParagraph"/>
        <w:numPr>
          <w:ilvl w:val="0"/>
          <w:numId w:val="15"/>
        </w:numPr>
        <w:ind w:left="720"/>
        <w:rPr>
          <w:rFonts w:cs="Times New Roman"/>
        </w:rPr>
      </w:pPr>
      <w:r w:rsidRPr="000774E2">
        <w:rPr>
          <w:rFonts w:cs="Times New Roman"/>
        </w:rPr>
        <w:t>Unconsciousness. No indications that the victim is breathing.</w:t>
      </w:r>
    </w:p>
    <w:p w14:paraId="59777BA2" w14:textId="77777777" w:rsidR="00AE6FC1" w:rsidRPr="000774E2" w:rsidRDefault="00AE6FC1" w:rsidP="00771ADF">
      <w:pPr>
        <w:pStyle w:val="Heading3"/>
        <w:numPr>
          <w:ilvl w:val="0"/>
          <w:numId w:val="0"/>
        </w:numPr>
        <w:ind w:left="360"/>
        <w:rPr>
          <w:rFonts w:cs="Times New Roman"/>
        </w:rPr>
      </w:pPr>
      <w:bookmarkStart w:id="82" w:name="_Toc141084162"/>
      <w:r w:rsidRPr="000774E2">
        <w:rPr>
          <w:rFonts w:cs="Times New Roman"/>
        </w:rPr>
        <w:t>Treatment</w:t>
      </w:r>
      <w:bookmarkEnd w:id="82"/>
    </w:p>
    <w:p w14:paraId="57CEEE43" w14:textId="77777777" w:rsidR="00AE6FC1" w:rsidRPr="000774E2" w:rsidRDefault="00AE6FC1" w:rsidP="00183286">
      <w:pPr>
        <w:pStyle w:val="ListParagraph"/>
        <w:numPr>
          <w:ilvl w:val="0"/>
          <w:numId w:val="16"/>
        </w:numPr>
        <w:ind w:left="720"/>
        <w:rPr>
          <w:rFonts w:cs="Times New Roman"/>
          <w:b/>
          <w:bCs/>
          <w:u w:val="single"/>
        </w:rPr>
      </w:pPr>
      <w:r w:rsidRPr="000774E2">
        <w:rPr>
          <w:rFonts w:cs="Times New Roman"/>
        </w:rPr>
        <w:t>Turn off electricity if possible.</w:t>
      </w:r>
    </w:p>
    <w:p w14:paraId="38975635" w14:textId="77777777" w:rsidR="00AE6FC1" w:rsidRPr="000774E2" w:rsidRDefault="00AE6FC1" w:rsidP="00183286">
      <w:pPr>
        <w:pStyle w:val="ListParagraph"/>
        <w:numPr>
          <w:ilvl w:val="0"/>
          <w:numId w:val="16"/>
        </w:numPr>
        <w:ind w:left="720"/>
        <w:rPr>
          <w:rFonts w:cs="Times New Roman"/>
          <w:b/>
          <w:bCs/>
          <w:u w:val="single"/>
        </w:rPr>
      </w:pPr>
      <w:r w:rsidRPr="000774E2">
        <w:rPr>
          <w:rFonts w:cs="Times New Roman"/>
        </w:rPr>
        <w:t>Call for professional medical assistance and an ambulance immediately.</w:t>
      </w:r>
    </w:p>
    <w:p w14:paraId="20D30F3D" w14:textId="77777777" w:rsidR="00AE6FC1" w:rsidRPr="000774E2" w:rsidRDefault="00AE6FC1" w:rsidP="00183286">
      <w:pPr>
        <w:pStyle w:val="ListParagraph"/>
        <w:numPr>
          <w:ilvl w:val="0"/>
          <w:numId w:val="16"/>
        </w:numPr>
        <w:ind w:left="720"/>
        <w:rPr>
          <w:rFonts w:cs="Times New Roman"/>
          <w:b/>
          <w:bCs/>
          <w:u w:val="single"/>
        </w:rPr>
      </w:pPr>
      <w:r w:rsidRPr="000774E2">
        <w:rPr>
          <w:rFonts w:cs="Times New Roman"/>
        </w:rPr>
        <w:t>Remove electric contact from victim with non-conducting material.</w:t>
      </w:r>
    </w:p>
    <w:p w14:paraId="7CB353C0" w14:textId="103B2D6E" w:rsidR="00AE6FC1" w:rsidRPr="000774E2" w:rsidRDefault="00AE6FC1" w:rsidP="00183286">
      <w:pPr>
        <w:pStyle w:val="ListParagraph"/>
        <w:numPr>
          <w:ilvl w:val="0"/>
          <w:numId w:val="16"/>
        </w:numPr>
        <w:ind w:left="720"/>
        <w:rPr>
          <w:rFonts w:cs="Times New Roman"/>
          <w:b/>
          <w:bCs/>
          <w:u w:val="single"/>
        </w:rPr>
      </w:pPr>
      <w:r w:rsidRPr="000774E2">
        <w:rPr>
          <w:rFonts w:cs="Times New Roman"/>
        </w:rPr>
        <w:t>Perform CPR and call for an AED, if required and available.</w:t>
      </w:r>
    </w:p>
    <w:p w14:paraId="06A0D9B3" w14:textId="7DB36B4E" w:rsidR="00AE6FC1" w:rsidRPr="000774E2" w:rsidRDefault="00AE6FC1" w:rsidP="00771ADF">
      <w:pPr>
        <w:pStyle w:val="Heading2"/>
        <w:numPr>
          <w:ilvl w:val="0"/>
          <w:numId w:val="0"/>
        </w:numPr>
        <w:ind w:left="504" w:hanging="504"/>
        <w:rPr>
          <w:rFonts w:cs="Times New Roman"/>
        </w:rPr>
      </w:pPr>
      <w:bookmarkStart w:id="83" w:name="_Toc141084163"/>
      <w:r w:rsidRPr="000774E2">
        <w:rPr>
          <w:rFonts w:cs="Times New Roman"/>
        </w:rPr>
        <w:t>Burns</w:t>
      </w:r>
      <w:bookmarkEnd w:id="83"/>
    </w:p>
    <w:p w14:paraId="32802E4B" w14:textId="77777777" w:rsidR="00AE6FC1" w:rsidRPr="000774E2" w:rsidRDefault="00AE6FC1" w:rsidP="00771ADF">
      <w:pPr>
        <w:pStyle w:val="Heading3"/>
        <w:numPr>
          <w:ilvl w:val="0"/>
          <w:numId w:val="0"/>
        </w:numPr>
        <w:ind w:left="1296" w:hanging="936"/>
        <w:rPr>
          <w:rFonts w:cs="Times New Roman"/>
        </w:rPr>
      </w:pPr>
      <w:bookmarkStart w:id="84" w:name="_Toc141084164"/>
      <w:r w:rsidRPr="000774E2">
        <w:rPr>
          <w:rFonts w:cs="Times New Roman"/>
        </w:rPr>
        <w:t>Symptoms</w:t>
      </w:r>
      <w:bookmarkEnd w:id="84"/>
    </w:p>
    <w:p w14:paraId="7A7CCC08" w14:textId="77777777" w:rsidR="00AE6FC1" w:rsidRPr="000774E2" w:rsidRDefault="00AE6FC1" w:rsidP="00183286">
      <w:pPr>
        <w:pStyle w:val="ListParagraph"/>
        <w:numPr>
          <w:ilvl w:val="0"/>
          <w:numId w:val="17"/>
        </w:numPr>
        <w:ind w:left="720"/>
        <w:rPr>
          <w:rFonts w:cs="Times New Roman"/>
        </w:rPr>
      </w:pPr>
      <w:r w:rsidRPr="000774E2">
        <w:rPr>
          <w:rFonts w:cs="Times New Roman"/>
        </w:rPr>
        <w:t>Deep red color; or</w:t>
      </w:r>
    </w:p>
    <w:p w14:paraId="20AC587A" w14:textId="77777777" w:rsidR="00AE6FC1" w:rsidRPr="000774E2" w:rsidRDefault="00AE6FC1" w:rsidP="00183286">
      <w:pPr>
        <w:pStyle w:val="ListParagraph"/>
        <w:numPr>
          <w:ilvl w:val="0"/>
          <w:numId w:val="17"/>
        </w:numPr>
        <w:ind w:left="720"/>
        <w:rPr>
          <w:rFonts w:cs="Times New Roman"/>
        </w:rPr>
      </w:pPr>
      <w:r w:rsidRPr="000774E2">
        <w:rPr>
          <w:rFonts w:cs="Times New Roman"/>
        </w:rPr>
        <w:t>Blisters, or</w:t>
      </w:r>
    </w:p>
    <w:p w14:paraId="1DCC0A32" w14:textId="1C419C38" w:rsidR="00AE6FC1" w:rsidRPr="000774E2" w:rsidRDefault="00AE6FC1" w:rsidP="00183286">
      <w:pPr>
        <w:pStyle w:val="ListParagraph"/>
        <w:numPr>
          <w:ilvl w:val="0"/>
          <w:numId w:val="17"/>
        </w:numPr>
        <w:ind w:left="720"/>
        <w:rPr>
          <w:rFonts w:cs="Times New Roman"/>
        </w:rPr>
      </w:pPr>
      <w:r w:rsidRPr="000774E2">
        <w:rPr>
          <w:rFonts w:cs="Times New Roman"/>
        </w:rPr>
        <w:t>Exposed flesh.</w:t>
      </w:r>
    </w:p>
    <w:p w14:paraId="37AFD07E" w14:textId="77777777" w:rsidR="00AE6FC1" w:rsidRPr="000774E2" w:rsidRDefault="00AE6FC1" w:rsidP="00771ADF">
      <w:pPr>
        <w:pStyle w:val="Heading3"/>
        <w:numPr>
          <w:ilvl w:val="0"/>
          <w:numId w:val="0"/>
        </w:numPr>
        <w:ind w:left="1296" w:hanging="936"/>
        <w:rPr>
          <w:rFonts w:cs="Times New Roman"/>
        </w:rPr>
      </w:pPr>
      <w:bookmarkStart w:id="85" w:name="_Toc141084165"/>
      <w:r w:rsidRPr="000774E2">
        <w:rPr>
          <w:rFonts w:cs="Times New Roman"/>
        </w:rPr>
        <w:t>Treatment</w:t>
      </w:r>
      <w:bookmarkEnd w:id="85"/>
    </w:p>
    <w:p w14:paraId="6EDE51AE" w14:textId="77777777" w:rsidR="00AE6FC1" w:rsidRPr="000774E2" w:rsidRDefault="00AE6FC1" w:rsidP="00183286">
      <w:pPr>
        <w:pStyle w:val="ListParagraph"/>
        <w:numPr>
          <w:ilvl w:val="0"/>
          <w:numId w:val="18"/>
        </w:numPr>
        <w:ind w:left="720"/>
        <w:rPr>
          <w:rFonts w:cs="Times New Roman"/>
        </w:rPr>
      </w:pPr>
      <w:r w:rsidRPr="000774E2">
        <w:rPr>
          <w:rFonts w:cs="Times New Roman"/>
        </w:rPr>
        <w:t>Cooled immediately if possible, and</w:t>
      </w:r>
    </w:p>
    <w:p w14:paraId="61F06D3B" w14:textId="77777777" w:rsidR="00AE6FC1" w:rsidRPr="000774E2" w:rsidRDefault="00AE6FC1" w:rsidP="00183286">
      <w:pPr>
        <w:pStyle w:val="ListParagraph"/>
        <w:numPr>
          <w:ilvl w:val="0"/>
          <w:numId w:val="18"/>
        </w:numPr>
        <w:ind w:left="720"/>
        <w:rPr>
          <w:rFonts w:cs="Times New Roman"/>
        </w:rPr>
      </w:pPr>
      <w:r w:rsidRPr="000774E2">
        <w:rPr>
          <w:rFonts w:cs="Times New Roman"/>
        </w:rPr>
        <w:lastRenderedPageBreak/>
        <w:t>Free of any jewelry or metal if it is safe to remove it.</w:t>
      </w:r>
    </w:p>
    <w:p w14:paraId="5F9B555C" w14:textId="77777777" w:rsidR="00AE6FC1" w:rsidRPr="000774E2" w:rsidRDefault="00AE6FC1" w:rsidP="00183286">
      <w:pPr>
        <w:pStyle w:val="ListParagraph"/>
        <w:numPr>
          <w:ilvl w:val="0"/>
          <w:numId w:val="18"/>
        </w:numPr>
        <w:ind w:left="720"/>
        <w:rPr>
          <w:rFonts w:cs="Times New Roman"/>
        </w:rPr>
      </w:pPr>
      <w:r w:rsidRPr="000774E2">
        <w:rPr>
          <w:rFonts w:cs="Times New Roman"/>
        </w:rPr>
        <w:t>Do not pull away clothing from burned skin tissue.</w:t>
      </w:r>
    </w:p>
    <w:p w14:paraId="65269DF6" w14:textId="77777777" w:rsidR="00AE6FC1" w:rsidRPr="000774E2" w:rsidRDefault="00AE6FC1" w:rsidP="00183286">
      <w:pPr>
        <w:pStyle w:val="ListParagraph"/>
        <w:numPr>
          <w:ilvl w:val="0"/>
          <w:numId w:val="18"/>
        </w:numPr>
        <w:ind w:left="720"/>
        <w:rPr>
          <w:rFonts w:cs="Times New Roman"/>
        </w:rPr>
      </w:pPr>
      <w:r w:rsidRPr="000774E2">
        <w:rPr>
          <w:rFonts w:cs="Times New Roman"/>
        </w:rPr>
        <w:t>Do not apply any ointment to the burn area.</w:t>
      </w:r>
    </w:p>
    <w:p w14:paraId="1586C3A8" w14:textId="77777777" w:rsidR="00AE6FC1" w:rsidRPr="000774E2" w:rsidRDefault="00AE6FC1" w:rsidP="00183286">
      <w:pPr>
        <w:pStyle w:val="ListParagraph"/>
        <w:numPr>
          <w:ilvl w:val="0"/>
          <w:numId w:val="18"/>
        </w:numPr>
        <w:ind w:left="720"/>
        <w:rPr>
          <w:rFonts w:cs="Times New Roman"/>
        </w:rPr>
      </w:pPr>
      <w:r w:rsidRPr="000774E2">
        <w:rPr>
          <w:rFonts w:cs="Times New Roman"/>
        </w:rPr>
        <w:t>Seek professional medical assistance as soon as possible.</w:t>
      </w:r>
    </w:p>
    <w:p w14:paraId="6E0CBCF9" w14:textId="77777777" w:rsidR="00AE6FC1" w:rsidRPr="000774E2" w:rsidRDefault="00AE6FC1" w:rsidP="00AE6FC1">
      <w:pPr>
        <w:rPr>
          <w:rFonts w:cs="Times New Roman"/>
        </w:rPr>
      </w:pPr>
    </w:p>
    <w:p w14:paraId="4841444D" w14:textId="3A41F65B" w:rsidR="00CB1A56" w:rsidRPr="000774E2" w:rsidRDefault="00CB1A56">
      <w:pPr>
        <w:spacing w:line="259" w:lineRule="auto"/>
        <w:jc w:val="left"/>
        <w:rPr>
          <w:rFonts w:cs="Times New Roman"/>
        </w:rPr>
      </w:pPr>
    </w:p>
    <w:p w14:paraId="7DCC2B16" w14:textId="77777777" w:rsidR="00771ADF" w:rsidRPr="000774E2" w:rsidRDefault="00771ADF">
      <w:pPr>
        <w:spacing w:line="259" w:lineRule="auto"/>
        <w:jc w:val="left"/>
        <w:rPr>
          <w:rFonts w:eastAsia="Times New Roman" w:cs="Times New Roman"/>
          <w:b/>
          <w:bCs/>
          <w:caps/>
          <w:sz w:val="28"/>
        </w:rPr>
      </w:pPr>
      <w:r w:rsidRPr="000774E2">
        <w:rPr>
          <w:rFonts w:cs="Times New Roman"/>
        </w:rPr>
        <w:br w:type="page"/>
      </w:r>
    </w:p>
    <w:p w14:paraId="58B24193" w14:textId="0E5569E5" w:rsidR="00AE6FC1" w:rsidRPr="000774E2" w:rsidRDefault="00AE6FC1" w:rsidP="00771ADF">
      <w:pPr>
        <w:pStyle w:val="Heading1"/>
        <w:numPr>
          <w:ilvl w:val="0"/>
          <w:numId w:val="0"/>
        </w:numPr>
        <w:jc w:val="center"/>
        <w:rPr>
          <w:rFonts w:cs="Times New Roman"/>
        </w:rPr>
      </w:pPr>
      <w:bookmarkStart w:id="86" w:name="_Toc141084166"/>
      <w:r w:rsidRPr="000774E2">
        <w:rPr>
          <w:rFonts w:cs="Times New Roman"/>
        </w:rPr>
        <w:lastRenderedPageBreak/>
        <w:t>ATTACHMENT 5: SABOTAGE REPORTING</w:t>
      </w:r>
      <w:bookmarkEnd w:id="86"/>
    </w:p>
    <w:p w14:paraId="639AE55B" w14:textId="77777777" w:rsidR="00AE6FC1" w:rsidRPr="000774E2" w:rsidRDefault="00AE6FC1" w:rsidP="00183286">
      <w:pPr>
        <w:pStyle w:val="ListParagraph"/>
        <w:numPr>
          <w:ilvl w:val="0"/>
          <w:numId w:val="19"/>
        </w:numPr>
        <w:jc w:val="left"/>
        <w:rPr>
          <w:rFonts w:cs="Times New Roman"/>
          <w:b/>
          <w:bCs/>
          <w:u w:val="single"/>
        </w:rPr>
      </w:pPr>
      <w:r w:rsidRPr="000774E2">
        <w:rPr>
          <w:rFonts w:cs="Times New Roman"/>
          <w:b/>
          <w:bCs/>
          <w:u w:val="single"/>
        </w:rPr>
        <w:t>Dial 911</w:t>
      </w:r>
    </w:p>
    <w:p w14:paraId="485DAF2C" w14:textId="77777777" w:rsidR="00AE6FC1" w:rsidRPr="000774E2" w:rsidRDefault="00AE6FC1" w:rsidP="00183286">
      <w:pPr>
        <w:pStyle w:val="ListParagraph"/>
        <w:numPr>
          <w:ilvl w:val="0"/>
          <w:numId w:val="19"/>
        </w:numPr>
        <w:jc w:val="left"/>
        <w:rPr>
          <w:rFonts w:cs="Times New Roman"/>
        </w:rPr>
      </w:pPr>
      <w:r w:rsidRPr="000774E2">
        <w:rPr>
          <w:rFonts w:cs="Times New Roman"/>
        </w:rPr>
        <w:t>Communicate the sabotage event to all on-site personnel.</w:t>
      </w:r>
    </w:p>
    <w:p w14:paraId="4D160007" w14:textId="77777777" w:rsidR="00AE6FC1" w:rsidRPr="000774E2" w:rsidRDefault="00AE6FC1" w:rsidP="00183286">
      <w:pPr>
        <w:pStyle w:val="ListParagraph"/>
        <w:numPr>
          <w:ilvl w:val="0"/>
          <w:numId w:val="19"/>
        </w:numPr>
        <w:jc w:val="left"/>
        <w:rPr>
          <w:rFonts w:cs="Times New Roman"/>
        </w:rPr>
      </w:pPr>
      <w:r w:rsidRPr="000774E2">
        <w:rPr>
          <w:rFonts w:cs="Times New Roman"/>
        </w:rPr>
        <w:t>Contact Operations Manager to report the sabotage and coordinate reporting.</w:t>
      </w:r>
    </w:p>
    <w:p w14:paraId="600BEC99" w14:textId="77777777" w:rsidR="00AE6FC1" w:rsidRPr="000774E2" w:rsidRDefault="00AE6FC1" w:rsidP="00AE6FC1">
      <w:pPr>
        <w:rPr>
          <w:rFonts w:cs="Times New Roman"/>
        </w:rPr>
      </w:pPr>
    </w:p>
    <w:p w14:paraId="655F960F" w14:textId="77777777" w:rsidR="00AE6FC1" w:rsidRPr="000774E2" w:rsidRDefault="00AE6FC1" w:rsidP="00AE6FC1">
      <w:pPr>
        <w:rPr>
          <w:rFonts w:cs="Times New Roman"/>
        </w:rPr>
      </w:pPr>
    </w:p>
    <w:p w14:paraId="4C6584F1" w14:textId="77777777" w:rsidR="00771ADF" w:rsidRPr="000774E2" w:rsidRDefault="00771ADF">
      <w:pPr>
        <w:spacing w:line="259" w:lineRule="auto"/>
        <w:jc w:val="left"/>
        <w:rPr>
          <w:rFonts w:eastAsia="Times New Roman" w:cs="Times New Roman"/>
          <w:b/>
          <w:bCs/>
          <w:caps/>
          <w:sz w:val="28"/>
        </w:rPr>
      </w:pPr>
      <w:r w:rsidRPr="000774E2">
        <w:rPr>
          <w:rFonts w:cs="Times New Roman"/>
        </w:rPr>
        <w:br w:type="page"/>
      </w:r>
    </w:p>
    <w:p w14:paraId="1F0C9E42" w14:textId="66C5C6B9" w:rsidR="00AE6FC1" w:rsidRPr="000774E2" w:rsidRDefault="00AE6FC1" w:rsidP="00771ADF">
      <w:pPr>
        <w:pStyle w:val="Heading1"/>
        <w:numPr>
          <w:ilvl w:val="0"/>
          <w:numId w:val="0"/>
        </w:numPr>
        <w:ind w:left="360" w:hanging="360"/>
        <w:jc w:val="center"/>
        <w:rPr>
          <w:rFonts w:cs="Times New Roman"/>
        </w:rPr>
      </w:pPr>
      <w:bookmarkStart w:id="87" w:name="_Toc141084167"/>
      <w:r w:rsidRPr="000774E2">
        <w:rPr>
          <w:rFonts w:cs="Times New Roman"/>
        </w:rPr>
        <w:lastRenderedPageBreak/>
        <w:t>PHYSICAL SECURITY INCIDENT ANNEX</w:t>
      </w:r>
      <w:bookmarkEnd w:id="87"/>
    </w:p>
    <w:p w14:paraId="64336FCE" w14:textId="050A275E" w:rsidR="00AE6FC1" w:rsidRPr="000774E2" w:rsidRDefault="00AE6FC1" w:rsidP="00771ADF">
      <w:pPr>
        <w:pStyle w:val="Heading2"/>
        <w:numPr>
          <w:ilvl w:val="0"/>
          <w:numId w:val="0"/>
        </w:numPr>
        <w:rPr>
          <w:rFonts w:cs="Times New Roman"/>
        </w:rPr>
      </w:pPr>
      <w:bookmarkStart w:id="88" w:name="_Toc141084168"/>
      <w:r w:rsidRPr="000774E2">
        <w:rPr>
          <w:rFonts w:cs="Times New Roman"/>
        </w:rPr>
        <w:t>Fire Response Plan</w:t>
      </w:r>
      <w:bookmarkEnd w:id="88"/>
    </w:p>
    <w:p w14:paraId="7128D56D" w14:textId="086FB565" w:rsidR="00AE6FC1" w:rsidRPr="000774E2" w:rsidRDefault="00771ADF" w:rsidP="00A9081B">
      <w:pPr>
        <w:rPr>
          <w:rFonts w:cs="Times New Roman"/>
        </w:rPr>
      </w:pPr>
      <w:r w:rsidRPr="000774E2">
        <w:rPr>
          <w:rFonts w:cs="Times New Roman"/>
        </w:rPr>
        <w:t xml:space="preserve">     </w:t>
      </w:r>
      <w:r w:rsidR="00AE6FC1" w:rsidRPr="000774E2">
        <w:rPr>
          <w:rFonts w:cs="Times New Roman"/>
        </w:rPr>
        <w:t>The Facility maintains this fire response Plan which describes measures taken at the Facility to prevent, minimize the severity of, and proactively prepare for the event of a fire emergency. Safe and expedient response actions are essential to protect the health and safety of Facility personnel and minimize damage to Facility equipment and the surrounding environment.</w:t>
      </w:r>
    </w:p>
    <w:p w14:paraId="4690AAD0" w14:textId="77777777" w:rsidR="00AE6FC1" w:rsidRPr="000774E2" w:rsidRDefault="00AE6FC1" w:rsidP="00A9081B">
      <w:pPr>
        <w:rPr>
          <w:rFonts w:cs="Times New Roman"/>
        </w:rPr>
      </w:pPr>
    </w:p>
    <w:p w14:paraId="36F5BCEA" w14:textId="77777777" w:rsidR="00AE6FC1" w:rsidRPr="000774E2" w:rsidRDefault="00AE6FC1" w:rsidP="00183286">
      <w:pPr>
        <w:pStyle w:val="ListParagraph"/>
        <w:numPr>
          <w:ilvl w:val="0"/>
          <w:numId w:val="20"/>
        </w:numPr>
        <w:rPr>
          <w:rFonts w:cs="Times New Roman"/>
        </w:rPr>
      </w:pPr>
      <w:r w:rsidRPr="000774E2">
        <w:rPr>
          <w:rFonts w:cs="Times New Roman"/>
        </w:rPr>
        <w:t>Any person who discovers a fire in the Facility should immediately make radio/phone contact with the Operations Manager or technician/contractor, and provide the following information:</w:t>
      </w:r>
    </w:p>
    <w:p w14:paraId="0C5D1E33" w14:textId="77777777" w:rsidR="00AE6FC1" w:rsidRPr="000774E2" w:rsidRDefault="00AE6FC1" w:rsidP="00183286">
      <w:pPr>
        <w:pStyle w:val="ListParagraph"/>
        <w:numPr>
          <w:ilvl w:val="1"/>
          <w:numId w:val="20"/>
        </w:numPr>
        <w:rPr>
          <w:rFonts w:cs="Times New Roman"/>
        </w:rPr>
      </w:pPr>
      <w:r w:rsidRPr="000774E2">
        <w:rPr>
          <w:rFonts w:cs="Times New Roman"/>
        </w:rPr>
        <w:t>That a fire has been discovered.</w:t>
      </w:r>
    </w:p>
    <w:p w14:paraId="6B5C3F0D" w14:textId="77777777" w:rsidR="00AE6FC1" w:rsidRPr="000774E2" w:rsidRDefault="00AE6FC1" w:rsidP="00183286">
      <w:pPr>
        <w:pStyle w:val="ListParagraph"/>
        <w:numPr>
          <w:ilvl w:val="1"/>
          <w:numId w:val="20"/>
        </w:numPr>
        <w:rPr>
          <w:rFonts w:cs="Times New Roman"/>
        </w:rPr>
      </w:pPr>
      <w:r w:rsidRPr="000774E2">
        <w:rPr>
          <w:rFonts w:cs="Times New Roman"/>
        </w:rPr>
        <w:t>The location and source of the fire.</w:t>
      </w:r>
    </w:p>
    <w:p w14:paraId="4CEBBC39" w14:textId="77777777" w:rsidR="00AE6FC1" w:rsidRPr="000774E2" w:rsidRDefault="00AE6FC1" w:rsidP="00183286">
      <w:pPr>
        <w:pStyle w:val="ListParagraph"/>
        <w:numPr>
          <w:ilvl w:val="1"/>
          <w:numId w:val="20"/>
        </w:numPr>
        <w:rPr>
          <w:rFonts w:cs="Times New Roman"/>
        </w:rPr>
      </w:pPr>
      <w:r w:rsidRPr="000774E2">
        <w:rPr>
          <w:rFonts w:cs="Times New Roman"/>
        </w:rPr>
        <w:t>Any injuries that have occurred.</w:t>
      </w:r>
    </w:p>
    <w:p w14:paraId="0AA0C322" w14:textId="77777777" w:rsidR="00AE6FC1" w:rsidRPr="000774E2" w:rsidRDefault="00AE6FC1" w:rsidP="00183286">
      <w:pPr>
        <w:pStyle w:val="ListParagraph"/>
        <w:numPr>
          <w:ilvl w:val="1"/>
          <w:numId w:val="20"/>
        </w:numPr>
        <w:rPr>
          <w:rFonts w:cs="Times New Roman"/>
        </w:rPr>
      </w:pPr>
      <w:r w:rsidRPr="000774E2">
        <w:rPr>
          <w:rFonts w:cs="Times New Roman"/>
        </w:rPr>
        <w:t xml:space="preserve">The cause of the fire </w:t>
      </w:r>
    </w:p>
    <w:p w14:paraId="546A9C75" w14:textId="77777777" w:rsidR="00AE6FC1" w:rsidRPr="000774E2" w:rsidRDefault="00AE6FC1" w:rsidP="00183286">
      <w:pPr>
        <w:pStyle w:val="ListParagraph"/>
        <w:numPr>
          <w:ilvl w:val="1"/>
          <w:numId w:val="20"/>
        </w:numPr>
        <w:rPr>
          <w:rFonts w:cs="Times New Roman"/>
        </w:rPr>
      </w:pPr>
      <w:r w:rsidRPr="000774E2">
        <w:rPr>
          <w:rFonts w:cs="Times New Roman"/>
        </w:rPr>
        <w:t>Actions he/she will be taking to extinguish the fire.</w:t>
      </w:r>
    </w:p>
    <w:p w14:paraId="19011BAF" w14:textId="77777777" w:rsidR="00AE6FC1" w:rsidRPr="000774E2" w:rsidRDefault="00AE6FC1" w:rsidP="00183286">
      <w:pPr>
        <w:pStyle w:val="ListParagraph"/>
        <w:numPr>
          <w:ilvl w:val="0"/>
          <w:numId w:val="20"/>
        </w:numPr>
        <w:rPr>
          <w:rFonts w:cs="Times New Roman"/>
        </w:rPr>
      </w:pPr>
      <w:r w:rsidRPr="000774E2">
        <w:rPr>
          <w:rFonts w:cs="Times New Roman"/>
        </w:rPr>
        <w:t>Any person discovering a fire in its incipient stage should act as quickly as possible to extinguish the fire. In general, a fire is in its incipient stage if it meets two primary criteria:</w:t>
      </w:r>
    </w:p>
    <w:p w14:paraId="5A8FC09F" w14:textId="77777777" w:rsidR="00AE6FC1" w:rsidRPr="000774E2" w:rsidRDefault="00AE6FC1" w:rsidP="00183286">
      <w:pPr>
        <w:pStyle w:val="ListParagraph"/>
        <w:numPr>
          <w:ilvl w:val="1"/>
          <w:numId w:val="20"/>
        </w:numPr>
        <w:rPr>
          <w:rFonts w:cs="Times New Roman"/>
        </w:rPr>
      </w:pPr>
      <w:r w:rsidRPr="000774E2">
        <w:rPr>
          <w:rFonts w:cs="Times New Roman"/>
        </w:rPr>
        <w:t>The fire can be extinguished or controlled with a single portable fire extinguisher; and</w:t>
      </w:r>
    </w:p>
    <w:p w14:paraId="57DD6881" w14:textId="77777777" w:rsidR="00AE6FC1" w:rsidRPr="000774E2" w:rsidRDefault="00AE6FC1" w:rsidP="00183286">
      <w:pPr>
        <w:pStyle w:val="ListParagraph"/>
        <w:numPr>
          <w:ilvl w:val="1"/>
          <w:numId w:val="20"/>
        </w:numPr>
        <w:rPr>
          <w:rFonts w:cs="Times New Roman"/>
        </w:rPr>
      </w:pPr>
      <w:r w:rsidRPr="000774E2">
        <w:rPr>
          <w:rFonts w:cs="Times New Roman"/>
        </w:rPr>
        <w:t>The person discovering the fire perceives an adequate level of safety in attempting to extinguish the fire.</w:t>
      </w:r>
    </w:p>
    <w:p w14:paraId="63FF0769" w14:textId="77777777" w:rsidR="00AE6FC1" w:rsidRPr="000774E2" w:rsidRDefault="00AE6FC1" w:rsidP="00183286">
      <w:pPr>
        <w:pStyle w:val="ListParagraph"/>
        <w:numPr>
          <w:ilvl w:val="0"/>
          <w:numId w:val="20"/>
        </w:numPr>
        <w:rPr>
          <w:rFonts w:cs="Times New Roman"/>
        </w:rPr>
      </w:pPr>
      <w:r w:rsidRPr="000774E2">
        <w:rPr>
          <w:rFonts w:cs="Times New Roman"/>
        </w:rPr>
        <w:t xml:space="preserve">If the fire is in its incipient stage, as defined above, the person discovering the fire should utilize all appropriate and readily available fire extinguishing equipment to extinguish the fire. </w:t>
      </w:r>
    </w:p>
    <w:p w14:paraId="49CC2C39" w14:textId="77777777" w:rsidR="00AE6FC1" w:rsidRPr="000774E2" w:rsidRDefault="00AE6FC1" w:rsidP="00183286">
      <w:pPr>
        <w:pStyle w:val="ListParagraph"/>
        <w:numPr>
          <w:ilvl w:val="0"/>
          <w:numId w:val="20"/>
        </w:numPr>
        <w:rPr>
          <w:rFonts w:cs="Times New Roman"/>
        </w:rPr>
      </w:pPr>
      <w:r w:rsidRPr="000774E2">
        <w:rPr>
          <w:rFonts w:cs="Times New Roman"/>
        </w:rPr>
        <w:t>In response to the fire, the technician/contractor will need to make the following determinations:</w:t>
      </w:r>
    </w:p>
    <w:p w14:paraId="38C961D2" w14:textId="77777777" w:rsidR="00AE6FC1" w:rsidRPr="000774E2" w:rsidRDefault="00AE6FC1" w:rsidP="00183286">
      <w:pPr>
        <w:pStyle w:val="ListParagraph"/>
        <w:numPr>
          <w:ilvl w:val="1"/>
          <w:numId w:val="20"/>
        </w:numPr>
        <w:rPr>
          <w:rFonts w:cs="Times New Roman"/>
        </w:rPr>
      </w:pPr>
      <w:r w:rsidRPr="000774E2">
        <w:rPr>
          <w:rFonts w:cs="Times New Roman"/>
        </w:rPr>
        <w:t>The equipment or activities that need to be shut down and/or ceased.</w:t>
      </w:r>
    </w:p>
    <w:p w14:paraId="2F59BEF0" w14:textId="333D8399" w:rsidR="00AE6FC1" w:rsidRPr="000774E2" w:rsidRDefault="00AE6FC1" w:rsidP="00183286">
      <w:pPr>
        <w:pStyle w:val="ListParagraph"/>
        <w:numPr>
          <w:ilvl w:val="1"/>
          <w:numId w:val="20"/>
        </w:numPr>
        <w:rPr>
          <w:rFonts w:cs="Times New Roman"/>
        </w:rPr>
      </w:pPr>
      <w:r w:rsidRPr="000774E2">
        <w:rPr>
          <w:rFonts w:cs="Times New Roman"/>
        </w:rPr>
        <w:t xml:space="preserve">If any automatic fire suppression systems (if applicable) were activated </w:t>
      </w:r>
      <w:proofErr w:type="gramStart"/>
      <w:r w:rsidRPr="000774E2">
        <w:rPr>
          <w:rFonts w:cs="Times New Roman"/>
        </w:rPr>
        <w:t>as a result of</w:t>
      </w:r>
      <w:proofErr w:type="gramEnd"/>
      <w:r w:rsidRPr="000774E2">
        <w:rPr>
          <w:rFonts w:cs="Times New Roman"/>
        </w:rPr>
        <w:t xml:space="preserve"> the fire, when to secure such systems.</w:t>
      </w:r>
    </w:p>
    <w:p w14:paraId="20FED1C9" w14:textId="77777777" w:rsidR="00AE6FC1" w:rsidRPr="000774E2" w:rsidRDefault="00AE6FC1" w:rsidP="00771ADF">
      <w:pPr>
        <w:pStyle w:val="Heading2"/>
        <w:numPr>
          <w:ilvl w:val="0"/>
          <w:numId w:val="0"/>
        </w:numPr>
        <w:ind w:left="504" w:hanging="504"/>
        <w:rPr>
          <w:rFonts w:cs="Times New Roman"/>
        </w:rPr>
      </w:pPr>
      <w:bookmarkStart w:id="89" w:name="_Toc141084169"/>
      <w:r w:rsidRPr="000774E2">
        <w:rPr>
          <w:rFonts w:cs="Times New Roman"/>
        </w:rPr>
        <w:t>Fire Extinguisher Deployment Plot – Admin/Water Treatment Areas</w:t>
      </w:r>
      <w:bookmarkEnd w:id="89"/>
    </w:p>
    <w:p w14:paraId="6AC2C244" w14:textId="64D7C84C" w:rsidR="00AE6FC1" w:rsidRPr="000774E2" w:rsidRDefault="00771ADF" w:rsidP="00CB1A56">
      <w:pPr>
        <w:spacing w:line="259" w:lineRule="auto"/>
        <w:rPr>
          <w:rFonts w:cs="Times New Roman"/>
          <w:b/>
          <w:bCs/>
        </w:rPr>
      </w:pPr>
      <w:r w:rsidRPr="000774E2">
        <w:rPr>
          <w:rFonts w:cs="Times New Roman"/>
        </w:rPr>
        <w:t xml:space="preserve">     </w:t>
      </w:r>
      <w:r w:rsidR="00AE6FC1" w:rsidRPr="000774E2">
        <w:rPr>
          <w:rFonts w:cs="Times New Roman"/>
        </w:rPr>
        <w:t>BESSP1 has the following Fire Extinguishers onsite:</w:t>
      </w:r>
    </w:p>
    <w:p w14:paraId="4CA39806" w14:textId="77777777" w:rsidR="00AE6FC1" w:rsidRPr="000774E2" w:rsidRDefault="00AE6FC1" w:rsidP="00183286">
      <w:pPr>
        <w:pStyle w:val="ListParagraph"/>
        <w:numPr>
          <w:ilvl w:val="0"/>
          <w:numId w:val="21"/>
        </w:numPr>
        <w:spacing w:line="259" w:lineRule="auto"/>
        <w:rPr>
          <w:rFonts w:cs="Times New Roman"/>
          <w:b/>
          <w:bCs/>
        </w:rPr>
      </w:pPr>
      <w:r w:rsidRPr="000774E2">
        <w:rPr>
          <w:rFonts w:cs="Times New Roman"/>
        </w:rPr>
        <w:t>One (1) dry chemical fire extinguisher located in the spare parts building.</w:t>
      </w:r>
    </w:p>
    <w:p w14:paraId="3B0BF88B" w14:textId="77777777" w:rsidR="00AE6FC1" w:rsidRPr="000774E2" w:rsidRDefault="00AE6FC1" w:rsidP="00AE6FC1">
      <w:pPr>
        <w:rPr>
          <w:rFonts w:cs="Times New Roman"/>
        </w:rPr>
      </w:pPr>
    </w:p>
    <w:p w14:paraId="554AC895" w14:textId="77777777" w:rsidR="00AE6FC1" w:rsidRPr="000774E2" w:rsidRDefault="00AE6FC1" w:rsidP="00771ADF">
      <w:pPr>
        <w:pStyle w:val="Heading2"/>
        <w:numPr>
          <w:ilvl w:val="0"/>
          <w:numId w:val="0"/>
        </w:numPr>
        <w:ind w:left="504" w:hanging="504"/>
        <w:rPr>
          <w:rFonts w:cs="Times New Roman"/>
        </w:rPr>
      </w:pPr>
      <w:bookmarkStart w:id="90" w:name="_Toc141084170"/>
      <w:r w:rsidRPr="000774E2">
        <w:rPr>
          <w:rFonts w:cs="Times New Roman"/>
        </w:rPr>
        <w:lastRenderedPageBreak/>
        <w:t>Chemical or Oil Spills and Release</w:t>
      </w:r>
      <w:bookmarkEnd w:id="90"/>
    </w:p>
    <w:p w14:paraId="7646767D" w14:textId="71BECE12" w:rsidR="00CB1A56" w:rsidRPr="000774E2" w:rsidRDefault="00771ADF" w:rsidP="00A9081B">
      <w:pPr>
        <w:rPr>
          <w:rFonts w:cs="Times New Roman"/>
        </w:rPr>
      </w:pPr>
      <w:r w:rsidRPr="000774E2">
        <w:rPr>
          <w:rFonts w:cs="Times New Roman"/>
        </w:rPr>
        <w:t xml:space="preserve">     </w:t>
      </w:r>
      <w:r w:rsidR="00AE6FC1" w:rsidRPr="000774E2">
        <w:rPr>
          <w:rFonts w:cs="Times New Roman"/>
        </w:rPr>
        <w:t>The spill or release of any chemical is a potentially serious event, and appropriate response actions must be taken to minimize health hazards to personnel, as well as potential impacts to the environment. It is the policy of BESSP1 that all Facility personnel will not respond to spills/releases but will instead call for trained outside responders to perform this function. For clarification to Facility personnel, the term “respond” in this context refers to actions taken to perform cleanup operations of spilled substances, and in some cases may even take the meaning of stopping the source of a spill. Taking basic response actions to a spill such as setting up barricades, placing containment media and stopping spills in situations such as the step 1 example below should not be construed to be acting in the role of a “responder”, as it is defined in OSHA regulations.</w:t>
      </w:r>
    </w:p>
    <w:p w14:paraId="24C611FB" w14:textId="2D2818A6" w:rsidR="00AE6FC1" w:rsidRPr="000774E2" w:rsidRDefault="00AE6FC1" w:rsidP="00A9081B">
      <w:pPr>
        <w:rPr>
          <w:rFonts w:cs="Times New Roman"/>
        </w:rPr>
      </w:pPr>
      <w:r w:rsidRPr="000774E2">
        <w:rPr>
          <w:rFonts w:cs="Times New Roman"/>
        </w:rPr>
        <w:t>The basic actions to be taken in response to a chemical spill or release are the following:</w:t>
      </w:r>
    </w:p>
    <w:p w14:paraId="4062CB47" w14:textId="77777777" w:rsidR="00AE6FC1" w:rsidRPr="000774E2" w:rsidRDefault="00AE6FC1" w:rsidP="00183286">
      <w:pPr>
        <w:pStyle w:val="ListParagraph"/>
        <w:numPr>
          <w:ilvl w:val="0"/>
          <w:numId w:val="22"/>
        </w:numPr>
        <w:rPr>
          <w:rFonts w:cs="Times New Roman"/>
        </w:rPr>
      </w:pPr>
      <w:r w:rsidRPr="000774E2">
        <w:rPr>
          <w:rFonts w:cs="Times New Roman"/>
        </w:rPr>
        <w:t>If the spill or release is the direct result of an operational action performed on the system from which the release has originated, the person who performed the action should attempt to stop the release.</w:t>
      </w:r>
    </w:p>
    <w:p w14:paraId="291D4028" w14:textId="77777777" w:rsidR="00AE6FC1" w:rsidRPr="000774E2" w:rsidRDefault="00AE6FC1" w:rsidP="00183286">
      <w:pPr>
        <w:pStyle w:val="ListParagraph"/>
        <w:numPr>
          <w:ilvl w:val="0"/>
          <w:numId w:val="22"/>
        </w:numPr>
        <w:rPr>
          <w:rFonts w:cs="Times New Roman"/>
        </w:rPr>
      </w:pPr>
      <w:r w:rsidRPr="000774E2">
        <w:rPr>
          <w:rFonts w:cs="Times New Roman"/>
        </w:rPr>
        <w:t>The person discovering a spill/release should immediately move to a location that is a safe distance from the affected area, but still allows for observation of the affected area.</w:t>
      </w:r>
    </w:p>
    <w:p w14:paraId="6232FE71" w14:textId="77777777" w:rsidR="00AE6FC1" w:rsidRPr="000774E2" w:rsidRDefault="00AE6FC1" w:rsidP="00183286">
      <w:pPr>
        <w:pStyle w:val="ListParagraph"/>
        <w:numPr>
          <w:ilvl w:val="0"/>
          <w:numId w:val="22"/>
        </w:numPr>
        <w:rPr>
          <w:rFonts w:cs="Times New Roman"/>
        </w:rPr>
      </w:pPr>
      <w:r w:rsidRPr="000774E2">
        <w:rPr>
          <w:rFonts w:cs="Times New Roman"/>
        </w:rPr>
        <w:t>The person discovering the spill should look for other personnel in the area and warn them by any means available of the event that has occurred. The Operations Manager or technician/contractor should be notified immediately. Information provided should include all the followings that are known:</w:t>
      </w:r>
    </w:p>
    <w:p w14:paraId="595832EE" w14:textId="77777777" w:rsidR="00AE6FC1" w:rsidRPr="000774E2" w:rsidRDefault="00AE6FC1" w:rsidP="00183286">
      <w:pPr>
        <w:pStyle w:val="ListParagraph"/>
        <w:numPr>
          <w:ilvl w:val="1"/>
          <w:numId w:val="22"/>
        </w:numPr>
        <w:rPr>
          <w:rFonts w:cs="Times New Roman"/>
        </w:rPr>
      </w:pPr>
      <w:r w:rsidRPr="000774E2">
        <w:rPr>
          <w:rFonts w:cs="Times New Roman"/>
        </w:rPr>
        <w:t>What type of chemical has been spilled/released?</w:t>
      </w:r>
    </w:p>
    <w:p w14:paraId="27A6B44C" w14:textId="77777777" w:rsidR="00AE6FC1" w:rsidRPr="000774E2" w:rsidRDefault="00AE6FC1" w:rsidP="00183286">
      <w:pPr>
        <w:pStyle w:val="ListParagraph"/>
        <w:numPr>
          <w:ilvl w:val="1"/>
          <w:numId w:val="22"/>
        </w:numPr>
        <w:rPr>
          <w:rFonts w:cs="Times New Roman"/>
        </w:rPr>
      </w:pPr>
      <w:r w:rsidRPr="000774E2">
        <w:rPr>
          <w:rFonts w:cs="Times New Roman"/>
        </w:rPr>
        <w:t>The location(s) of the spill/release.</w:t>
      </w:r>
    </w:p>
    <w:p w14:paraId="415F874C" w14:textId="77777777" w:rsidR="00AE6FC1" w:rsidRPr="000774E2" w:rsidRDefault="00AE6FC1" w:rsidP="00183286">
      <w:pPr>
        <w:pStyle w:val="ListParagraph"/>
        <w:numPr>
          <w:ilvl w:val="1"/>
          <w:numId w:val="22"/>
        </w:numPr>
        <w:rPr>
          <w:rFonts w:cs="Times New Roman"/>
        </w:rPr>
      </w:pPr>
      <w:r w:rsidRPr="000774E2">
        <w:rPr>
          <w:rFonts w:cs="Times New Roman"/>
        </w:rPr>
        <w:t>If the source of the spill/release has been stopped.</w:t>
      </w:r>
    </w:p>
    <w:p w14:paraId="08D65796" w14:textId="77777777" w:rsidR="00AE6FC1" w:rsidRPr="000774E2" w:rsidRDefault="00AE6FC1" w:rsidP="00183286">
      <w:pPr>
        <w:pStyle w:val="ListParagraph"/>
        <w:numPr>
          <w:ilvl w:val="1"/>
          <w:numId w:val="22"/>
        </w:numPr>
        <w:rPr>
          <w:rFonts w:cs="Times New Roman"/>
        </w:rPr>
      </w:pPr>
      <w:r w:rsidRPr="000774E2">
        <w:rPr>
          <w:rFonts w:cs="Times New Roman"/>
        </w:rPr>
        <w:t>If any injuries or chemical exposure has occurred to personnel.</w:t>
      </w:r>
    </w:p>
    <w:p w14:paraId="21EADB54" w14:textId="77777777" w:rsidR="00AE6FC1" w:rsidRPr="000774E2" w:rsidRDefault="00AE6FC1" w:rsidP="00183286">
      <w:pPr>
        <w:pStyle w:val="ListParagraph"/>
        <w:numPr>
          <w:ilvl w:val="1"/>
          <w:numId w:val="22"/>
        </w:numPr>
        <w:rPr>
          <w:rFonts w:cs="Times New Roman"/>
        </w:rPr>
      </w:pPr>
      <w:r w:rsidRPr="000774E2">
        <w:rPr>
          <w:rFonts w:cs="Times New Roman"/>
        </w:rPr>
        <w:t>Boundaries describing the area of the spill.</w:t>
      </w:r>
    </w:p>
    <w:p w14:paraId="49ECE415" w14:textId="77777777" w:rsidR="00AE6FC1" w:rsidRPr="000774E2" w:rsidRDefault="00AE6FC1" w:rsidP="00183286">
      <w:pPr>
        <w:pStyle w:val="ListParagraph"/>
        <w:numPr>
          <w:ilvl w:val="1"/>
          <w:numId w:val="22"/>
        </w:numPr>
        <w:rPr>
          <w:rFonts w:cs="Times New Roman"/>
        </w:rPr>
      </w:pPr>
      <w:r w:rsidRPr="000774E2">
        <w:rPr>
          <w:rFonts w:cs="Times New Roman"/>
        </w:rPr>
        <w:t>Whether or not the spill is contained.</w:t>
      </w:r>
    </w:p>
    <w:p w14:paraId="1FF6C6CF" w14:textId="77777777" w:rsidR="00AE6FC1" w:rsidRPr="000774E2" w:rsidRDefault="00AE6FC1" w:rsidP="00183286">
      <w:pPr>
        <w:pStyle w:val="ListParagraph"/>
        <w:numPr>
          <w:ilvl w:val="1"/>
          <w:numId w:val="22"/>
        </w:numPr>
        <w:rPr>
          <w:rFonts w:cs="Times New Roman"/>
        </w:rPr>
      </w:pPr>
      <w:r w:rsidRPr="000774E2">
        <w:rPr>
          <w:rFonts w:cs="Times New Roman"/>
        </w:rPr>
        <w:t>Quantity released.</w:t>
      </w:r>
    </w:p>
    <w:p w14:paraId="5935AA1F" w14:textId="77777777" w:rsidR="00AE6FC1" w:rsidRPr="000774E2" w:rsidRDefault="00AE6FC1" w:rsidP="00183286">
      <w:pPr>
        <w:pStyle w:val="ListParagraph"/>
        <w:numPr>
          <w:ilvl w:val="1"/>
          <w:numId w:val="22"/>
        </w:numPr>
        <w:rPr>
          <w:rFonts w:cs="Times New Roman"/>
        </w:rPr>
      </w:pPr>
      <w:r w:rsidRPr="000774E2">
        <w:rPr>
          <w:rFonts w:cs="Times New Roman"/>
        </w:rPr>
        <w:t>Environmental Impacts.</w:t>
      </w:r>
    </w:p>
    <w:p w14:paraId="7ACC4691" w14:textId="77777777" w:rsidR="00AE6FC1" w:rsidRPr="000774E2" w:rsidRDefault="00AE6FC1" w:rsidP="00183286">
      <w:pPr>
        <w:pStyle w:val="ListParagraph"/>
        <w:numPr>
          <w:ilvl w:val="0"/>
          <w:numId w:val="22"/>
        </w:numPr>
        <w:rPr>
          <w:rFonts w:cs="Times New Roman"/>
        </w:rPr>
      </w:pPr>
      <w:r w:rsidRPr="000774E2">
        <w:rPr>
          <w:rFonts w:cs="Times New Roman"/>
        </w:rPr>
        <w:t xml:space="preserve">Based upon the report from the person discovering the spill, the Operations Manager or Technician/Contractor shall evaluate whether the circumstances pose a threat to the surrounding community or the environment. </w:t>
      </w:r>
      <w:r w:rsidRPr="000774E2">
        <w:rPr>
          <w:rFonts w:cs="Times New Roman"/>
          <w:b/>
          <w:bCs/>
          <w:u w:val="single"/>
        </w:rPr>
        <w:t>If a threat is imposed to the community or environment, 911 should be notified immediately</w:t>
      </w:r>
      <w:r w:rsidRPr="000774E2">
        <w:rPr>
          <w:rFonts w:cs="Times New Roman"/>
          <w:b/>
          <w:bCs/>
        </w:rPr>
        <w:t>.</w:t>
      </w:r>
    </w:p>
    <w:p w14:paraId="09BC2AAE" w14:textId="77777777" w:rsidR="00AE6FC1" w:rsidRPr="000774E2" w:rsidRDefault="00AE6FC1" w:rsidP="00183286">
      <w:pPr>
        <w:pStyle w:val="ListParagraph"/>
        <w:numPr>
          <w:ilvl w:val="0"/>
          <w:numId w:val="22"/>
        </w:numPr>
        <w:rPr>
          <w:rFonts w:cs="Times New Roman"/>
        </w:rPr>
      </w:pPr>
      <w:r w:rsidRPr="000774E2">
        <w:rPr>
          <w:rFonts w:cs="Times New Roman"/>
        </w:rPr>
        <w:t xml:space="preserve">The Operations Manager or technician/contractor shall decide as to whether the spill/release is of a quantity that must be reported to agencies, and if so, which agencies to notify. To perform this step, the </w:t>
      </w:r>
      <w:r w:rsidRPr="000774E2">
        <w:rPr>
          <w:rFonts w:cs="Times New Roman"/>
        </w:rPr>
        <w:lastRenderedPageBreak/>
        <w:t>Operations Manager or technician/contractor shall use the Spill Prevention Control and Countermeasure Plan. The Operations Manager shall ensure that all required notifications are made.</w:t>
      </w:r>
    </w:p>
    <w:p w14:paraId="12BE0E62" w14:textId="77777777" w:rsidR="00AE6FC1" w:rsidRPr="000774E2" w:rsidRDefault="00AE6FC1" w:rsidP="00183286">
      <w:pPr>
        <w:pStyle w:val="ListParagraph"/>
        <w:numPr>
          <w:ilvl w:val="0"/>
          <w:numId w:val="22"/>
        </w:numPr>
        <w:rPr>
          <w:rFonts w:cs="Times New Roman"/>
        </w:rPr>
      </w:pPr>
      <w:r w:rsidRPr="000774E2">
        <w:rPr>
          <w:rFonts w:cs="Times New Roman"/>
        </w:rPr>
        <w:t>While remaining at a safe distance from the spill/release, the person discovering the spill should locate and place temporary containment around the outer boundaries of the spill, and place absorbent mats over any Facility drains that are near the location of the spill, if it is safe to do so.</w:t>
      </w:r>
    </w:p>
    <w:p w14:paraId="203A8FC8" w14:textId="77777777" w:rsidR="00AE6FC1" w:rsidRPr="000774E2" w:rsidRDefault="00AE6FC1" w:rsidP="00183286">
      <w:pPr>
        <w:pStyle w:val="ListParagraph"/>
        <w:numPr>
          <w:ilvl w:val="0"/>
          <w:numId w:val="22"/>
        </w:numPr>
        <w:rPr>
          <w:rFonts w:cs="Times New Roman"/>
        </w:rPr>
      </w:pPr>
      <w:r w:rsidRPr="000774E2">
        <w:rPr>
          <w:rFonts w:cs="Times New Roman"/>
        </w:rPr>
        <w:t>The person discovering the spill should attempt to barricade, restrict access, or otherwise mark off the safe boundaries around the spill to avert others from inadvertently approaching the spill area, if it is safe to do so.</w:t>
      </w:r>
    </w:p>
    <w:p w14:paraId="48B8266E" w14:textId="6618F14F" w:rsidR="00AE6FC1" w:rsidRPr="000774E2" w:rsidRDefault="00AE6FC1" w:rsidP="00183286">
      <w:pPr>
        <w:pStyle w:val="ListParagraph"/>
        <w:numPr>
          <w:ilvl w:val="0"/>
          <w:numId w:val="22"/>
        </w:numPr>
        <w:rPr>
          <w:rFonts w:cs="Times New Roman"/>
        </w:rPr>
      </w:pPr>
      <w:r w:rsidRPr="000774E2">
        <w:rPr>
          <w:rFonts w:cs="Times New Roman"/>
        </w:rPr>
        <w:t>The person discovering the spill should remain at a safe distance from the source of the spill/release until additional assistance or instructions are received.</w:t>
      </w:r>
    </w:p>
    <w:p w14:paraId="5BA733D5" w14:textId="77777777" w:rsidR="00AE6FC1" w:rsidRPr="000774E2" w:rsidRDefault="00AE6FC1" w:rsidP="00840A3D">
      <w:pPr>
        <w:pStyle w:val="Heading2"/>
        <w:numPr>
          <w:ilvl w:val="0"/>
          <w:numId w:val="0"/>
        </w:numPr>
        <w:rPr>
          <w:rFonts w:cs="Times New Roman"/>
        </w:rPr>
      </w:pPr>
      <w:bookmarkStart w:id="91" w:name="_Toc141084171"/>
      <w:r w:rsidRPr="000774E2">
        <w:rPr>
          <w:rFonts w:cs="Times New Roman"/>
        </w:rPr>
        <w:t>Threats to the Facility</w:t>
      </w:r>
      <w:bookmarkEnd w:id="91"/>
    </w:p>
    <w:p w14:paraId="174D8670" w14:textId="7C67A5EA" w:rsidR="00AE6FC1" w:rsidRPr="000774E2" w:rsidRDefault="00771ADF" w:rsidP="00A9081B">
      <w:pPr>
        <w:rPr>
          <w:rFonts w:cs="Times New Roman"/>
        </w:rPr>
      </w:pPr>
      <w:r w:rsidRPr="000774E2">
        <w:rPr>
          <w:rFonts w:cs="Times New Roman"/>
        </w:rPr>
        <w:t xml:space="preserve">     </w:t>
      </w:r>
      <w:r w:rsidR="00AE6FC1" w:rsidRPr="000774E2">
        <w:rPr>
          <w:rFonts w:cs="Times New Roman"/>
        </w:rPr>
        <w:t>In the event the site receives threating correspondence either by phone or by other means of communications, the following actions should be performed immediately:</w:t>
      </w:r>
    </w:p>
    <w:p w14:paraId="55C40D06" w14:textId="77777777" w:rsidR="00AE6FC1" w:rsidRPr="000774E2" w:rsidRDefault="00AE6FC1" w:rsidP="00A9081B">
      <w:pPr>
        <w:rPr>
          <w:rFonts w:cs="Times New Roman"/>
        </w:rPr>
      </w:pPr>
      <w:r w:rsidRPr="000774E2">
        <w:rPr>
          <w:rFonts w:cs="Times New Roman"/>
        </w:rPr>
        <w:t>Actions by the person receiving the threat:</w:t>
      </w:r>
    </w:p>
    <w:p w14:paraId="4515B852" w14:textId="77777777" w:rsidR="00AE6FC1" w:rsidRPr="000774E2" w:rsidRDefault="00AE6FC1" w:rsidP="00183286">
      <w:pPr>
        <w:pStyle w:val="ListParagraph"/>
        <w:numPr>
          <w:ilvl w:val="0"/>
          <w:numId w:val="23"/>
        </w:numPr>
        <w:rPr>
          <w:rFonts w:cs="Times New Roman"/>
        </w:rPr>
      </w:pPr>
      <w:r w:rsidRPr="000774E2">
        <w:rPr>
          <w:rFonts w:cs="Times New Roman"/>
        </w:rPr>
        <w:t>Gather as much information as possible from the person making the threat. If the threat is via written correspondence, place the correspondence in a location in which it will not be touched or otherwise disturbed until police can be contacted. If the threat is being made verbally, communicate, and obtain information from the individual making the threat for as long as possible.</w:t>
      </w:r>
    </w:p>
    <w:p w14:paraId="6D4CEDC4" w14:textId="77777777" w:rsidR="00AE6FC1" w:rsidRPr="000774E2" w:rsidRDefault="00AE6FC1" w:rsidP="00183286">
      <w:pPr>
        <w:pStyle w:val="ListParagraph"/>
        <w:numPr>
          <w:ilvl w:val="0"/>
          <w:numId w:val="23"/>
        </w:numPr>
        <w:rPr>
          <w:rFonts w:cs="Times New Roman"/>
        </w:rPr>
      </w:pPr>
      <w:r w:rsidRPr="000774E2">
        <w:rPr>
          <w:rFonts w:cs="Times New Roman"/>
        </w:rPr>
        <w:t>Inform the Operations Manager of the situation.</w:t>
      </w:r>
    </w:p>
    <w:p w14:paraId="2E487596" w14:textId="77777777" w:rsidR="00AE6FC1" w:rsidRPr="000774E2" w:rsidRDefault="00AE6FC1" w:rsidP="00A9081B">
      <w:pPr>
        <w:rPr>
          <w:rFonts w:cs="Times New Roman"/>
        </w:rPr>
      </w:pPr>
      <w:r w:rsidRPr="000774E2">
        <w:rPr>
          <w:rFonts w:cs="Times New Roman"/>
        </w:rPr>
        <w:t>The Operations Manager may consider any or all the following actions to take in response to the threat situation, depending upon the circumstances of the threat:</w:t>
      </w:r>
    </w:p>
    <w:p w14:paraId="56164AC4" w14:textId="77777777" w:rsidR="00AE6FC1" w:rsidRPr="000774E2" w:rsidRDefault="00AE6FC1" w:rsidP="00183286">
      <w:pPr>
        <w:pStyle w:val="ListParagraph"/>
        <w:numPr>
          <w:ilvl w:val="0"/>
          <w:numId w:val="24"/>
        </w:numPr>
        <w:rPr>
          <w:rFonts w:cs="Times New Roman"/>
        </w:rPr>
      </w:pPr>
      <w:r w:rsidRPr="000774E2">
        <w:rPr>
          <w:rFonts w:cs="Times New Roman"/>
        </w:rPr>
        <w:t>Order an evacuation of the Facility.</w:t>
      </w:r>
    </w:p>
    <w:p w14:paraId="303F1B91" w14:textId="77777777" w:rsidR="00AE6FC1" w:rsidRPr="000774E2" w:rsidRDefault="00AE6FC1" w:rsidP="00183286">
      <w:pPr>
        <w:pStyle w:val="ListParagraph"/>
        <w:numPr>
          <w:ilvl w:val="0"/>
          <w:numId w:val="24"/>
        </w:numPr>
        <w:rPr>
          <w:rFonts w:cs="Times New Roman"/>
        </w:rPr>
      </w:pPr>
      <w:r w:rsidRPr="000774E2">
        <w:rPr>
          <w:rFonts w:cs="Times New Roman"/>
        </w:rPr>
        <w:t xml:space="preserve">Call 911 </w:t>
      </w:r>
    </w:p>
    <w:p w14:paraId="001165C4" w14:textId="77777777" w:rsidR="00AE6FC1" w:rsidRPr="000774E2" w:rsidRDefault="00AE6FC1" w:rsidP="00183286">
      <w:pPr>
        <w:pStyle w:val="ListParagraph"/>
        <w:numPr>
          <w:ilvl w:val="0"/>
          <w:numId w:val="24"/>
        </w:numPr>
        <w:rPr>
          <w:rFonts w:cs="Times New Roman"/>
        </w:rPr>
      </w:pPr>
      <w:r w:rsidRPr="000774E2">
        <w:rPr>
          <w:rFonts w:cs="Times New Roman"/>
        </w:rPr>
        <w:t>Arrange for additional security personnel for the Facility.</w:t>
      </w:r>
    </w:p>
    <w:p w14:paraId="3679CCBF" w14:textId="77777777" w:rsidR="00AE6FC1" w:rsidRPr="000774E2" w:rsidRDefault="00AE6FC1" w:rsidP="00183286">
      <w:pPr>
        <w:pStyle w:val="ListParagraph"/>
        <w:numPr>
          <w:ilvl w:val="0"/>
          <w:numId w:val="24"/>
        </w:numPr>
        <w:rPr>
          <w:rFonts w:cs="Times New Roman"/>
        </w:rPr>
      </w:pPr>
      <w:r w:rsidRPr="000774E2">
        <w:rPr>
          <w:rFonts w:cs="Times New Roman"/>
        </w:rPr>
        <w:t>Direct Facility personnel to commence a controlled shutdown of the Facility.</w:t>
      </w:r>
    </w:p>
    <w:p w14:paraId="79B08C3C" w14:textId="77777777" w:rsidR="00AE6FC1" w:rsidRPr="000774E2" w:rsidRDefault="00AE6FC1" w:rsidP="00183286">
      <w:pPr>
        <w:pStyle w:val="ListParagraph"/>
        <w:numPr>
          <w:ilvl w:val="0"/>
          <w:numId w:val="24"/>
        </w:numPr>
        <w:rPr>
          <w:rFonts w:cs="Times New Roman"/>
        </w:rPr>
      </w:pPr>
      <w:r w:rsidRPr="000774E2">
        <w:rPr>
          <w:rFonts w:cs="Times New Roman"/>
        </w:rPr>
        <w:t>Direct searches to be performed on vehicles entering the Facility.</w:t>
      </w:r>
    </w:p>
    <w:p w14:paraId="51B36B19" w14:textId="77777777" w:rsidR="00AE6FC1" w:rsidRPr="000774E2" w:rsidRDefault="00AE6FC1" w:rsidP="00A9081B">
      <w:pPr>
        <w:rPr>
          <w:rFonts w:cs="Times New Roman"/>
        </w:rPr>
      </w:pPr>
    </w:p>
    <w:p w14:paraId="30E11FCA" w14:textId="77777777" w:rsidR="00771ADF" w:rsidRPr="000774E2" w:rsidRDefault="00771ADF">
      <w:pPr>
        <w:spacing w:line="259" w:lineRule="auto"/>
        <w:jc w:val="left"/>
        <w:rPr>
          <w:rFonts w:eastAsia="Times New Roman" w:cs="Times New Roman"/>
          <w:b/>
          <w:bCs/>
          <w:caps/>
          <w:sz w:val="28"/>
        </w:rPr>
      </w:pPr>
      <w:r w:rsidRPr="000774E2">
        <w:rPr>
          <w:rFonts w:cs="Times New Roman"/>
        </w:rPr>
        <w:br w:type="page"/>
      </w:r>
    </w:p>
    <w:p w14:paraId="566658C3" w14:textId="70CAD883" w:rsidR="00AE6FC1" w:rsidRPr="000774E2" w:rsidRDefault="00AE6FC1" w:rsidP="00771ADF">
      <w:pPr>
        <w:pStyle w:val="Heading1"/>
        <w:numPr>
          <w:ilvl w:val="0"/>
          <w:numId w:val="0"/>
        </w:numPr>
        <w:ind w:left="360" w:hanging="360"/>
        <w:jc w:val="center"/>
        <w:rPr>
          <w:rFonts w:cs="Times New Roman"/>
        </w:rPr>
      </w:pPr>
      <w:bookmarkStart w:id="92" w:name="_Toc141084172"/>
      <w:r w:rsidRPr="000774E2">
        <w:rPr>
          <w:rFonts w:cs="Times New Roman"/>
        </w:rPr>
        <w:lastRenderedPageBreak/>
        <w:t>HURRICANE ANNEX</w:t>
      </w:r>
      <w:bookmarkEnd w:id="92"/>
    </w:p>
    <w:p w14:paraId="2F680762" w14:textId="2EC9C205" w:rsidR="00AE6FC1" w:rsidRPr="000774E2" w:rsidRDefault="00771ADF" w:rsidP="00A9081B">
      <w:pPr>
        <w:rPr>
          <w:rFonts w:cs="Times New Roman"/>
        </w:rPr>
      </w:pPr>
      <w:r w:rsidRPr="000774E2">
        <w:rPr>
          <w:rFonts w:cs="Times New Roman"/>
        </w:rPr>
        <w:t>As p</w:t>
      </w:r>
      <w:r w:rsidR="00AE6FC1" w:rsidRPr="000774E2">
        <w:rPr>
          <w:rFonts w:cs="Times New Roman"/>
        </w:rPr>
        <w:t xml:space="preserve">er the Texas Department of Emergency Management (TDEM), the Facility is not in a TDEM evacuation zone. </w:t>
      </w:r>
      <w:hyperlink r:id="rId15" w:history="1">
        <w:r w:rsidR="00AE6FC1" w:rsidRPr="000774E2">
          <w:rPr>
            <w:rStyle w:val="Hyperlink"/>
            <w:rFonts w:cs="Times New Roman"/>
          </w:rPr>
          <w:t>http://ftp.dot.state.tx.us/pub/txdot-info.trv/evacuation/all-districts.pdf</w:t>
        </w:r>
      </w:hyperlink>
    </w:p>
    <w:p w14:paraId="481F324D" w14:textId="77777777" w:rsidR="00AE6FC1" w:rsidRPr="000774E2" w:rsidRDefault="00AE6FC1" w:rsidP="00A9081B">
      <w:pPr>
        <w:rPr>
          <w:rFonts w:cs="Times New Roman"/>
        </w:rPr>
      </w:pPr>
      <w:r w:rsidRPr="000774E2">
        <w:rPr>
          <w:rFonts w:cs="Times New Roman"/>
        </w:rPr>
        <w:t>Immediate Site Evacuation Procedure</w:t>
      </w:r>
    </w:p>
    <w:p w14:paraId="09AC0485" w14:textId="77777777" w:rsidR="00AE6FC1" w:rsidRPr="000774E2" w:rsidRDefault="00AE6FC1" w:rsidP="00183286">
      <w:pPr>
        <w:pStyle w:val="ListParagraph"/>
        <w:numPr>
          <w:ilvl w:val="0"/>
          <w:numId w:val="25"/>
        </w:numPr>
        <w:rPr>
          <w:rFonts w:cs="Times New Roman"/>
        </w:rPr>
      </w:pPr>
      <w:bookmarkStart w:id="93" w:name="_Hlk138855966"/>
      <w:r w:rsidRPr="000774E2">
        <w:rPr>
          <w:rFonts w:cs="Times New Roman"/>
        </w:rPr>
        <w:t>Personnel present on-site shall immediately take the following actions:</w:t>
      </w:r>
    </w:p>
    <w:p w14:paraId="27362049" w14:textId="77777777" w:rsidR="00AE6FC1" w:rsidRPr="000774E2" w:rsidRDefault="00AE6FC1" w:rsidP="00183286">
      <w:pPr>
        <w:pStyle w:val="ListParagraph"/>
        <w:numPr>
          <w:ilvl w:val="1"/>
          <w:numId w:val="25"/>
        </w:numPr>
        <w:rPr>
          <w:rFonts w:cs="Times New Roman"/>
        </w:rPr>
      </w:pPr>
      <w:r w:rsidRPr="000774E2">
        <w:rPr>
          <w:rFonts w:cs="Times New Roman"/>
        </w:rPr>
        <w:t>Gather at the front entrance gate at Facility, and determine the safest muster area to proceed to, depending upon the known circumstances of the emergency.</w:t>
      </w:r>
    </w:p>
    <w:p w14:paraId="62814C4F" w14:textId="77777777" w:rsidR="00AE6FC1" w:rsidRPr="000774E2" w:rsidRDefault="00AE6FC1" w:rsidP="00183286">
      <w:pPr>
        <w:pStyle w:val="ListParagraph"/>
        <w:numPr>
          <w:ilvl w:val="1"/>
          <w:numId w:val="25"/>
        </w:numPr>
        <w:rPr>
          <w:rFonts w:cs="Times New Roman"/>
        </w:rPr>
      </w:pPr>
      <w:r w:rsidRPr="000774E2">
        <w:rPr>
          <w:rFonts w:cs="Times New Roman"/>
        </w:rPr>
        <w:t xml:space="preserve">Once the personnel have gathered, they shall immediately proceed to a designated gathering area. </w:t>
      </w:r>
    </w:p>
    <w:p w14:paraId="155970F5" w14:textId="77777777" w:rsidR="00AE6FC1" w:rsidRPr="000774E2" w:rsidRDefault="00AE6FC1" w:rsidP="00183286">
      <w:pPr>
        <w:pStyle w:val="ListParagraph"/>
        <w:numPr>
          <w:ilvl w:val="1"/>
          <w:numId w:val="25"/>
        </w:numPr>
        <w:rPr>
          <w:rFonts w:cs="Times New Roman"/>
        </w:rPr>
      </w:pPr>
      <w:r w:rsidRPr="000774E2">
        <w:rPr>
          <w:rFonts w:cs="Times New Roman"/>
        </w:rPr>
        <w:t>Upon arriving at the designated gathering area, the group shall designate a person in charge and take a head count of all personnel who are at the gathering area, including contractors and visitors. If all personnel aren’t accounted for, the person in charge shall notify the Operations Manager.</w:t>
      </w:r>
    </w:p>
    <w:p w14:paraId="234F1CF4" w14:textId="77777777" w:rsidR="00AE6FC1" w:rsidRPr="000774E2" w:rsidRDefault="00AE6FC1" w:rsidP="00183286">
      <w:pPr>
        <w:pStyle w:val="ListParagraph"/>
        <w:numPr>
          <w:ilvl w:val="1"/>
          <w:numId w:val="25"/>
        </w:numPr>
        <w:rPr>
          <w:rFonts w:cs="Times New Roman"/>
        </w:rPr>
      </w:pPr>
      <w:r w:rsidRPr="000774E2">
        <w:rPr>
          <w:rFonts w:cs="Times New Roman"/>
        </w:rPr>
        <w:t>All personnel at the gathering location shall remain at the location until an “ALL CLEAR” signal has been given, the “ALL CLEAR” signal will be communicated by cellular telephone.</w:t>
      </w:r>
    </w:p>
    <w:bookmarkEnd w:id="93"/>
    <w:p w14:paraId="6A97F375" w14:textId="77777777" w:rsidR="00AE6FC1" w:rsidRPr="000774E2" w:rsidRDefault="00AE6FC1" w:rsidP="00AE6FC1">
      <w:pPr>
        <w:rPr>
          <w:rFonts w:cs="Times New Roman"/>
        </w:rPr>
      </w:pPr>
    </w:p>
    <w:p w14:paraId="045A4208" w14:textId="77777777" w:rsidR="00771ADF" w:rsidRPr="000774E2" w:rsidRDefault="00771ADF">
      <w:pPr>
        <w:spacing w:line="259" w:lineRule="auto"/>
        <w:jc w:val="left"/>
        <w:rPr>
          <w:rFonts w:eastAsia="Times New Roman" w:cs="Times New Roman"/>
          <w:b/>
          <w:bCs/>
          <w:caps/>
          <w:sz w:val="28"/>
        </w:rPr>
      </w:pPr>
      <w:r w:rsidRPr="000774E2">
        <w:rPr>
          <w:rFonts w:cs="Times New Roman"/>
        </w:rPr>
        <w:br w:type="page"/>
      </w:r>
    </w:p>
    <w:p w14:paraId="26D9F5C9" w14:textId="1028D24A" w:rsidR="00AE6FC1" w:rsidRPr="000774E2" w:rsidRDefault="00AE6FC1" w:rsidP="00771ADF">
      <w:pPr>
        <w:pStyle w:val="Heading1"/>
        <w:numPr>
          <w:ilvl w:val="0"/>
          <w:numId w:val="0"/>
        </w:numPr>
        <w:ind w:left="360" w:hanging="360"/>
        <w:jc w:val="center"/>
        <w:rPr>
          <w:rFonts w:cs="Times New Roman"/>
        </w:rPr>
      </w:pPr>
      <w:bookmarkStart w:id="94" w:name="_Toc141084173"/>
      <w:r w:rsidRPr="000774E2">
        <w:rPr>
          <w:rFonts w:cs="Times New Roman"/>
        </w:rPr>
        <w:lastRenderedPageBreak/>
        <w:t>RESTORATION OF SERVICE ANNEX</w:t>
      </w:r>
      <w:bookmarkEnd w:id="94"/>
    </w:p>
    <w:p w14:paraId="12B6DD3D" w14:textId="77777777" w:rsidR="00AE6FC1" w:rsidRPr="000774E2" w:rsidRDefault="00AE6FC1" w:rsidP="00183286">
      <w:pPr>
        <w:pStyle w:val="ListParagraph"/>
        <w:numPr>
          <w:ilvl w:val="0"/>
          <w:numId w:val="26"/>
        </w:numPr>
        <w:rPr>
          <w:rFonts w:cs="Times New Roman"/>
        </w:rPr>
      </w:pPr>
      <w:r w:rsidRPr="000774E2">
        <w:rPr>
          <w:rFonts w:cs="Times New Roman"/>
        </w:rPr>
        <w:t>Identify any physical damage to the generating Facility.</w:t>
      </w:r>
    </w:p>
    <w:p w14:paraId="0C523000" w14:textId="77777777" w:rsidR="00AE6FC1" w:rsidRPr="000774E2" w:rsidRDefault="00AE6FC1" w:rsidP="00183286">
      <w:pPr>
        <w:pStyle w:val="ListParagraph"/>
        <w:numPr>
          <w:ilvl w:val="0"/>
          <w:numId w:val="26"/>
        </w:numPr>
        <w:rPr>
          <w:rFonts w:cs="Times New Roman"/>
        </w:rPr>
      </w:pPr>
      <w:r w:rsidRPr="000774E2">
        <w:rPr>
          <w:rFonts w:cs="Times New Roman"/>
        </w:rPr>
        <w:t>Electrically isolate the generating Facility and review the Facility operating logs.</w:t>
      </w:r>
    </w:p>
    <w:p w14:paraId="48082460" w14:textId="77777777" w:rsidR="00AE6FC1" w:rsidRPr="000774E2" w:rsidRDefault="00AE6FC1" w:rsidP="00183286">
      <w:pPr>
        <w:pStyle w:val="ListParagraph"/>
        <w:numPr>
          <w:ilvl w:val="0"/>
          <w:numId w:val="26"/>
        </w:numPr>
        <w:rPr>
          <w:rFonts w:cs="Times New Roman"/>
        </w:rPr>
      </w:pPr>
      <w:r w:rsidRPr="000774E2">
        <w:rPr>
          <w:rFonts w:cs="Times New Roman"/>
        </w:rPr>
        <w:t>Operating personnel to report back to generating Facility owner and utility about the current status of the Facility and timelines to bring the Facility back online.</w:t>
      </w:r>
    </w:p>
    <w:p w14:paraId="7B684F70" w14:textId="77777777" w:rsidR="00AE6FC1" w:rsidRPr="000774E2" w:rsidRDefault="00AE6FC1" w:rsidP="00183286">
      <w:pPr>
        <w:pStyle w:val="ListParagraph"/>
        <w:numPr>
          <w:ilvl w:val="0"/>
          <w:numId w:val="26"/>
        </w:numPr>
        <w:rPr>
          <w:rFonts w:cs="Times New Roman"/>
        </w:rPr>
      </w:pPr>
      <w:r w:rsidRPr="000774E2">
        <w:rPr>
          <w:rFonts w:cs="Times New Roman"/>
        </w:rPr>
        <w:t>Operating personnel and generating Facility owner to determine whether the Facility will need to remain completely offline until fix is completed, or if the generating Facility can run at a reduced capacity. These individuals will work with the utility and transmission provider to determine any safety issues that need to be considered.</w:t>
      </w:r>
    </w:p>
    <w:p w14:paraId="6BBC7059" w14:textId="1B757CC3" w:rsidR="00AE6FC1" w:rsidRPr="000774E2" w:rsidRDefault="00AE6FC1" w:rsidP="00183286">
      <w:pPr>
        <w:pStyle w:val="ListParagraph"/>
        <w:numPr>
          <w:ilvl w:val="0"/>
          <w:numId w:val="26"/>
        </w:numPr>
        <w:rPr>
          <w:rFonts w:cs="Times New Roman"/>
        </w:rPr>
      </w:pPr>
      <w:r w:rsidRPr="000774E2">
        <w:rPr>
          <w:rFonts w:cs="Times New Roman"/>
        </w:rPr>
        <w:t>Once a plan is agreed to, the utility provider will be provided</w:t>
      </w:r>
      <w:r w:rsidR="00D36144" w:rsidRPr="000774E2">
        <w:rPr>
          <w:rFonts w:cs="Times New Roman"/>
        </w:rPr>
        <w:t xml:space="preserve"> with</w:t>
      </w:r>
      <w:r w:rsidRPr="000774E2">
        <w:rPr>
          <w:rFonts w:cs="Times New Roman"/>
        </w:rPr>
        <w:t xml:space="preserve"> an updated timeline as to when the site will be brought back up to full production capacity. </w:t>
      </w:r>
    </w:p>
    <w:p w14:paraId="71B0AA10" w14:textId="77777777" w:rsidR="00AE6FC1" w:rsidRPr="000774E2" w:rsidRDefault="00AE6FC1" w:rsidP="00AE6FC1">
      <w:pPr>
        <w:rPr>
          <w:rFonts w:cs="Times New Roman"/>
        </w:rPr>
      </w:pPr>
    </w:p>
    <w:p w14:paraId="57C37922" w14:textId="77777777" w:rsidR="00771ADF" w:rsidRPr="000774E2" w:rsidRDefault="00771ADF">
      <w:pPr>
        <w:spacing w:line="259" w:lineRule="auto"/>
        <w:jc w:val="left"/>
        <w:rPr>
          <w:rFonts w:eastAsia="Times New Roman" w:cs="Times New Roman"/>
          <w:b/>
          <w:bCs/>
          <w:caps/>
          <w:sz w:val="28"/>
        </w:rPr>
      </w:pPr>
      <w:r w:rsidRPr="000774E2">
        <w:rPr>
          <w:rFonts w:cs="Times New Roman"/>
        </w:rPr>
        <w:br w:type="page"/>
      </w:r>
    </w:p>
    <w:p w14:paraId="21790F71" w14:textId="38455B11" w:rsidR="00AE6FC1" w:rsidRPr="000774E2" w:rsidRDefault="00AE6FC1" w:rsidP="00771ADF">
      <w:pPr>
        <w:pStyle w:val="Heading1"/>
        <w:numPr>
          <w:ilvl w:val="0"/>
          <w:numId w:val="0"/>
        </w:numPr>
        <w:jc w:val="center"/>
        <w:rPr>
          <w:rFonts w:cs="Times New Roman"/>
        </w:rPr>
      </w:pPr>
      <w:bookmarkStart w:id="95" w:name="_Toc141084174"/>
      <w:r w:rsidRPr="000774E2">
        <w:rPr>
          <w:rFonts w:cs="Times New Roman"/>
        </w:rPr>
        <w:lastRenderedPageBreak/>
        <w:t>WEATHER EMERGENCY ANNEX</w:t>
      </w:r>
      <w:bookmarkEnd w:id="95"/>
    </w:p>
    <w:p w14:paraId="35471FC0" w14:textId="5C3943B0" w:rsidR="00AE6FC1" w:rsidRPr="000774E2" w:rsidRDefault="00AE6FC1" w:rsidP="00D36144">
      <w:pPr>
        <w:rPr>
          <w:rFonts w:cs="Times New Roman"/>
        </w:rPr>
      </w:pPr>
      <w:r w:rsidRPr="000774E2">
        <w:rPr>
          <w:rFonts w:cs="Times New Roman"/>
        </w:rPr>
        <w:t xml:space="preserve">There are no items distinct from the weather preparations required under §25.55 </w:t>
      </w:r>
      <w:r w:rsidRPr="006940A9">
        <w:rPr>
          <w:rFonts w:cs="Times New Roman"/>
        </w:rPr>
        <w:t>(</w:t>
      </w:r>
      <w:r w:rsidR="00F73E1A" w:rsidRPr="006940A9">
        <w:rPr>
          <w:rFonts w:cs="Times New Roman"/>
        </w:rPr>
        <w:t>Winter Season Preparations &amp; Summer Season Preparations</w:t>
      </w:r>
      <w:r w:rsidRPr="006940A9">
        <w:rPr>
          <w:rFonts w:cs="Times New Roman"/>
        </w:rPr>
        <w:t>)</w:t>
      </w:r>
    </w:p>
    <w:p w14:paraId="0499CB11" w14:textId="05400D26" w:rsidR="00AE6FC1" w:rsidRPr="000774E2" w:rsidRDefault="00AE6FC1" w:rsidP="00183286">
      <w:pPr>
        <w:pStyle w:val="ListParagraph"/>
        <w:numPr>
          <w:ilvl w:val="0"/>
          <w:numId w:val="27"/>
        </w:numPr>
        <w:rPr>
          <w:rFonts w:cs="Times New Roman"/>
        </w:rPr>
      </w:pPr>
      <w:r w:rsidRPr="000774E2">
        <w:rPr>
          <w:rFonts w:cs="Times New Roman"/>
        </w:rPr>
        <w:t>There is no fuel switching equipment</w:t>
      </w:r>
      <w:r w:rsidR="00D36144" w:rsidRPr="000774E2">
        <w:rPr>
          <w:rFonts w:cs="Times New Roman"/>
        </w:rPr>
        <w:t>.</w:t>
      </w:r>
    </w:p>
    <w:p w14:paraId="1B0FF523" w14:textId="101F016E" w:rsidR="00AE6FC1" w:rsidRPr="000774E2" w:rsidRDefault="00AE6FC1" w:rsidP="00183286">
      <w:pPr>
        <w:pStyle w:val="ListParagraph"/>
        <w:numPr>
          <w:ilvl w:val="0"/>
          <w:numId w:val="27"/>
        </w:numPr>
        <w:rPr>
          <w:rFonts w:cs="Times New Roman"/>
        </w:rPr>
      </w:pPr>
      <w:r w:rsidRPr="000774E2">
        <w:rPr>
          <w:rFonts w:cs="Times New Roman"/>
        </w:rPr>
        <w:t xml:space="preserve">There are no updates needed for the checklist used in the </w:t>
      </w:r>
      <w:r w:rsidRPr="006940A9">
        <w:rPr>
          <w:rFonts w:cs="Times New Roman"/>
        </w:rPr>
        <w:t>winter</w:t>
      </w:r>
      <w:r w:rsidR="00F73E1A" w:rsidRPr="006940A9">
        <w:rPr>
          <w:rFonts w:cs="Times New Roman"/>
        </w:rPr>
        <w:t xml:space="preserve"> or </w:t>
      </w:r>
      <w:r w:rsidR="0046529B" w:rsidRPr="006940A9">
        <w:rPr>
          <w:rFonts w:cs="Times New Roman"/>
        </w:rPr>
        <w:t>summer</w:t>
      </w:r>
      <w:r w:rsidRPr="000774E2">
        <w:rPr>
          <w:rFonts w:cs="Times New Roman"/>
        </w:rPr>
        <w:t xml:space="preserve"> weather readiness plan.</w:t>
      </w:r>
    </w:p>
    <w:p w14:paraId="62D387CC" w14:textId="77777777" w:rsidR="00AE6FC1" w:rsidRPr="000774E2" w:rsidRDefault="00AE6FC1" w:rsidP="00AE6FC1">
      <w:pPr>
        <w:rPr>
          <w:rFonts w:cs="Times New Roman"/>
        </w:rPr>
      </w:pPr>
    </w:p>
    <w:p w14:paraId="097BCB4F" w14:textId="77777777" w:rsidR="00D36144" w:rsidRPr="000774E2" w:rsidRDefault="00D36144">
      <w:pPr>
        <w:spacing w:line="259" w:lineRule="auto"/>
        <w:jc w:val="left"/>
        <w:rPr>
          <w:rFonts w:eastAsia="Times New Roman" w:cs="Times New Roman"/>
          <w:b/>
          <w:bCs/>
          <w:caps/>
          <w:sz w:val="28"/>
        </w:rPr>
      </w:pPr>
      <w:r w:rsidRPr="000774E2">
        <w:rPr>
          <w:rFonts w:cs="Times New Roman"/>
        </w:rPr>
        <w:br w:type="page"/>
      </w:r>
    </w:p>
    <w:p w14:paraId="69BB4160" w14:textId="2A2FDE9C" w:rsidR="00AE6FC1" w:rsidRPr="000774E2" w:rsidRDefault="00AE6FC1" w:rsidP="00D36144">
      <w:pPr>
        <w:pStyle w:val="Heading1"/>
        <w:numPr>
          <w:ilvl w:val="0"/>
          <w:numId w:val="0"/>
        </w:numPr>
        <w:ind w:left="360" w:hanging="360"/>
        <w:jc w:val="center"/>
        <w:rPr>
          <w:rFonts w:cs="Times New Roman"/>
        </w:rPr>
      </w:pPr>
      <w:bookmarkStart w:id="96" w:name="_Toc141084175"/>
      <w:r w:rsidRPr="000774E2">
        <w:rPr>
          <w:rFonts w:cs="Times New Roman"/>
        </w:rPr>
        <w:lastRenderedPageBreak/>
        <w:t>PANDEMIC AND EPIDEMIC ANNEX</w:t>
      </w:r>
      <w:bookmarkEnd w:id="96"/>
    </w:p>
    <w:p w14:paraId="444AECDF" w14:textId="77777777" w:rsidR="00AE6FC1" w:rsidRPr="000774E2" w:rsidRDefault="00AE6FC1" w:rsidP="00A9081B">
      <w:pPr>
        <w:rPr>
          <w:rFonts w:cs="Times New Roman"/>
        </w:rPr>
      </w:pPr>
      <w:r w:rsidRPr="000774E2">
        <w:rPr>
          <w:rFonts w:cs="Times New Roman"/>
        </w:rPr>
        <w:t>Listed below are the overarching organizational planning assumptions</w:t>
      </w:r>
    </w:p>
    <w:p w14:paraId="5D3D3031" w14:textId="77777777" w:rsidR="00AE6FC1" w:rsidRPr="000774E2" w:rsidRDefault="00AE6FC1" w:rsidP="00183286">
      <w:pPr>
        <w:pStyle w:val="ListParagraph"/>
        <w:numPr>
          <w:ilvl w:val="0"/>
          <w:numId w:val="28"/>
        </w:numPr>
        <w:rPr>
          <w:rFonts w:cs="Times New Roman"/>
        </w:rPr>
      </w:pPr>
      <w:r w:rsidRPr="000774E2">
        <w:rPr>
          <w:rFonts w:cs="Times New Roman"/>
        </w:rPr>
        <w:t>Federal, state, and local government will provide guidance and/or direction regarding current pandemic status.</w:t>
      </w:r>
    </w:p>
    <w:p w14:paraId="0F6EB353" w14:textId="77777777" w:rsidR="00AE6FC1" w:rsidRPr="000774E2" w:rsidRDefault="00AE6FC1" w:rsidP="00183286">
      <w:pPr>
        <w:pStyle w:val="ListParagraph"/>
        <w:numPr>
          <w:ilvl w:val="0"/>
          <w:numId w:val="28"/>
        </w:numPr>
        <w:rPr>
          <w:rFonts w:cs="Times New Roman"/>
        </w:rPr>
      </w:pPr>
      <w:r w:rsidRPr="000774E2">
        <w:rPr>
          <w:rFonts w:cs="Times New Roman"/>
        </w:rPr>
        <w:t>BESSP1 will evaluate all available information published during a pandemic to determine appropriate response and actions.</w:t>
      </w:r>
    </w:p>
    <w:p w14:paraId="24E243BB" w14:textId="77777777" w:rsidR="00AE6FC1" w:rsidRPr="000774E2" w:rsidRDefault="00AE6FC1" w:rsidP="00183286">
      <w:pPr>
        <w:pStyle w:val="ListParagraph"/>
        <w:numPr>
          <w:ilvl w:val="0"/>
          <w:numId w:val="28"/>
        </w:numPr>
        <w:rPr>
          <w:rFonts w:cs="Times New Roman"/>
        </w:rPr>
      </w:pPr>
      <w:r w:rsidRPr="000774E2">
        <w:rPr>
          <w:rFonts w:cs="Times New Roman"/>
        </w:rPr>
        <w:t>The Facility will be accessible, but the right of entry may be limited to essential personnel.</w:t>
      </w:r>
    </w:p>
    <w:p w14:paraId="174D28D7" w14:textId="77777777" w:rsidR="00AE6FC1" w:rsidRPr="000774E2" w:rsidRDefault="00AE6FC1" w:rsidP="00183286">
      <w:pPr>
        <w:pStyle w:val="ListParagraph"/>
        <w:numPr>
          <w:ilvl w:val="0"/>
          <w:numId w:val="28"/>
        </w:numPr>
        <w:rPr>
          <w:rFonts w:cs="Times New Roman"/>
        </w:rPr>
      </w:pPr>
      <w:r w:rsidRPr="000774E2">
        <w:rPr>
          <w:rFonts w:cs="Times New Roman"/>
        </w:rPr>
        <w:t>Essential functions, operations, and support requirements will continue to be people dependent. However, human interactions may be remote or virtual, resulting in the employment of appropriate teleworking and other approved social distancing protocols.</w:t>
      </w:r>
    </w:p>
    <w:p w14:paraId="062473A9" w14:textId="77777777" w:rsidR="00AE6FC1" w:rsidRPr="000774E2" w:rsidRDefault="00AE6FC1" w:rsidP="00183286">
      <w:pPr>
        <w:pStyle w:val="ListParagraph"/>
        <w:numPr>
          <w:ilvl w:val="0"/>
          <w:numId w:val="28"/>
        </w:numPr>
        <w:rPr>
          <w:rFonts w:cs="Times New Roman"/>
        </w:rPr>
      </w:pPr>
      <w:r w:rsidRPr="000774E2">
        <w:rPr>
          <w:rFonts w:cs="Times New Roman"/>
        </w:rPr>
        <w:t>Travel restrictions, such as limitations on mass transit, implemented at the federal, state, tribal, territorial, and local levels may affect the ability of some staff to report to work.</w:t>
      </w:r>
    </w:p>
    <w:p w14:paraId="34FDECBF" w14:textId="77777777" w:rsidR="00AE6FC1" w:rsidRPr="000774E2" w:rsidRDefault="00AE6FC1" w:rsidP="00AE6FC1">
      <w:pPr>
        <w:rPr>
          <w:rFonts w:cs="Times New Roman"/>
        </w:rPr>
      </w:pPr>
    </w:p>
    <w:p w14:paraId="6D295DA6" w14:textId="77777777" w:rsidR="00D36144" w:rsidRPr="000774E2" w:rsidRDefault="00D36144">
      <w:pPr>
        <w:spacing w:line="259" w:lineRule="auto"/>
        <w:jc w:val="left"/>
        <w:rPr>
          <w:rFonts w:eastAsia="Times New Roman" w:cs="Times New Roman"/>
          <w:b/>
          <w:bCs/>
          <w:caps/>
          <w:sz w:val="28"/>
        </w:rPr>
      </w:pPr>
      <w:r w:rsidRPr="000774E2">
        <w:rPr>
          <w:rFonts w:cs="Times New Roman"/>
        </w:rPr>
        <w:br w:type="page"/>
      </w:r>
    </w:p>
    <w:p w14:paraId="0C703CF2" w14:textId="310D7AB6" w:rsidR="00AE6FC1" w:rsidRPr="000774E2" w:rsidRDefault="00AE6FC1" w:rsidP="00D36144">
      <w:pPr>
        <w:pStyle w:val="Heading1"/>
        <w:numPr>
          <w:ilvl w:val="0"/>
          <w:numId w:val="0"/>
        </w:numPr>
        <w:ind w:left="360" w:hanging="360"/>
        <w:jc w:val="center"/>
        <w:rPr>
          <w:rFonts w:cs="Times New Roman"/>
        </w:rPr>
      </w:pPr>
      <w:bookmarkStart w:id="97" w:name="_Toc141084176"/>
      <w:r w:rsidRPr="000774E2">
        <w:rPr>
          <w:rFonts w:cs="Times New Roman"/>
        </w:rPr>
        <w:lastRenderedPageBreak/>
        <w:t>WATER SHORTAGE ANNEX</w:t>
      </w:r>
      <w:bookmarkEnd w:id="97"/>
    </w:p>
    <w:p w14:paraId="27D4C427" w14:textId="77777777" w:rsidR="00AE6FC1" w:rsidRPr="000774E2" w:rsidRDefault="00AE6FC1" w:rsidP="00A9081B">
      <w:pPr>
        <w:rPr>
          <w:rFonts w:cs="Times New Roman"/>
        </w:rPr>
      </w:pPr>
      <w:r w:rsidRPr="000774E2">
        <w:rPr>
          <w:rFonts w:cs="Times New Roman"/>
        </w:rPr>
        <w:t>This is not applicable to the Facility since the generating Facility utilizes sunlight as its power source. The Facility does not utilize water as a power source.</w:t>
      </w:r>
    </w:p>
    <w:p w14:paraId="41764108" w14:textId="77777777" w:rsidR="00AE6FC1" w:rsidRPr="000774E2" w:rsidRDefault="00AE6FC1" w:rsidP="00AE6FC1">
      <w:pPr>
        <w:rPr>
          <w:rFonts w:cs="Times New Roman"/>
        </w:rPr>
      </w:pPr>
    </w:p>
    <w:p w14:paraId="14A11884" w14:textId="77777777" w:rsidR="00D36144" w:rsidRPr="000774E2" w:rsidRDefault="00D36144">
      <w:pPr>
        <w:spacing w:line="259" w:lineRule="auto"/>
        <w:jc w:val="left"/>
        <w:rPr>
          <w:rFonts w:eastAsia="Times New Roman" w:cs="Times New Roman"/>
          <w:b/>
          <w:bCs/>
          <w:caps/>
          <w:sz w:val="28"/>
        </w:rPr>
      </w:pPr>
      <w:r w:rsidRPr="000774E2">
        <w:rPr>
          <w:rFonts w:cs="Times New Roman"/>
        </w:rPr>
        <w:br w:type="page"/>
      </w:r>
    </w:p>
    <w:p w14:paraId="70A9B2F5" w14:textId="7718FCA4" w:rsidR="00AE6FC1" w:rsidRPr="000774E2" w:rsidRDefault="00AE6FC1" w:rsidP="00D36144">
      <w:pPr>
        <w:pStyle w:val="Heading1"/>
        <w:numPr>
          <w:ilvl w:val="0"/>
          <w:numId w:val="0"/>
        </w:numPr>
        <w:ind w:left="360" w:hanging="360"/>
        <w:jc w:val="center"/>
        <w:rPr>
          <w:rFonts w:cs="Times New Roman"/>
        </w:rPr>
      </w:pPr>
      <w:bookmarkStart w:id="98" w:name="_Toc141084177"/>
      <w:r w:rsidRPr="000774E2">
        <w:rPr>
          <w:rFonts w:cs="Times New Roman"/>
        </w:rPr>
        <w:lastRenderedPageBreak/>
        <w:t>CYBER SECURITY ANNEX</w:t>
      </w:r>
      <w:bookmarkEnd w:id="98"/>
    </w:p>
    <w:p w14:paraId="08352D25" w14:textId="3FB8FF06" w:rsidR="00AE6FC1" w:rsidRPr="000774E2" w:rsidRDefault="00AE6FC1" w:rsidP="00D36144">
      <w:pPr>
        <w:pStyle w:val="Heading2"/>
        <w:numPr>
          <w:ilvl w:val="0"/>
          <w:numId w:val="0"/>
        </w:numPr>
        <w:rPr>
          <w:rFonts w:cs="Times New Roman"/>
        </w:rPr>
      </w:pPr>
      <w:bookmarkStart w:id="99" w:name="_Toc141084178"/>
      <w:r w:rsidRPr="000774E2">
        <w:rPr>
          <w:rFonts w:cs="Times New Roman"/>
        </w:rPr>
        <w:t>Access Control</w:t>
      </w:r>
      <w:bookmarkEnd w:id="99"/>
    </w:p>
    <w:p w14:paraId="7B11A0E8" w14:textId="08F24376" w:rsidR="00AE6FC1" w:rsidRPr="000774E2" w:rsidRDefault="00D36144" w:rsidP="00A9081B">
      <w:pPr>
        <w:rPr>
          <w:rFonts w:cs="Times New Roman"/>
        </w:rPr>
      </w:pPr>
      <w:r w:rsidRPr="000774E2">
        <w:rPr>
          <w:rFonts w:cs="Times New Roman"/>
        </w:rPr>
        <w:t xml:space="preserve">     </w:t>
      </w:r>
      <w:r w:rsidR="00AE6FC1" w:rsidRPr="000774E2">
        <w:rPr>
          <w:rFonts w:cs="Times New Roman"/>
        </w:rPr>
        <w:t>Access is granted based on the principle of least privilege and whether the individual has a business requirement to access the equipment. All access is documented, and security policies are applied prior to entry into cyber infrastructure.</w:t>
      </w:r>
    </w:p>
    <w:p w14:paraId="42B12357" w14:textId="1F6F2377" w:rsidR="00AE6FC1" w:rsidRPr="000774E2" w:rsidRDefault="00AE6FC1" w:rsidP="00D36144">
      <w:pPr>
        <w:pStyle w:val="Heading2"/>
        <w:numPr>
          <w:ilvl w:val="0"/>
          <w:numId w:val="0"/>
        </w:numPr>
        <w:rPr>
          <w:rFonts w:cs="Times New Roman"/>
        </w:rPr>
      </w:pPr>
      <w:bookmarkStart w:id="100" w:name="_Toc141084179"/>
      <w:r w:rsidRPr="000774E2">
        <w:rPr>
          <w:rFonts w:cs="Times New Roman"/>
        </w:rPr>
        <w:t>Threat Intrusion</w:t>
      </w:r>
      <w:bookmarkEnd w:id="100"/>
    </w:p>
    <w:p w14:paraId="20A58A7D" w14:textId="77777777" w:rsidR="00AE6FC1" w:rsidRPr="000774E2" w:rsidRDefault="00AE6FC1" w:rsidP="00183286">
      <w:pPr>
        <w:pStyle w:val="ListParagraph"/>
        <w:numPr>
          <w:ilvl w:val="0"/>
          <w:numId w:val="29"/>
        </w:numPr>
        <w:rPr>
          <w:rFonts w:cs="Times New Roman"/>
        </w:rPr>
      </w:pPr>
      <w:r w:rsidRPr="000774E2">
        <w:rPr>
          <w:rFonts w:cs="Times New Roman"/>
        </w:rPr>
        <w:t>Intrusion Identification and Protection:</w:t>
      </w:r>
    </w:p>
    <w:p w14:paraId="09BE94A3" w14:textId="77777777" w:rsidR="00AE6FC1" w:rsidRPr="000774E2" w:rsidRDefault="00AE6FC1" w:rsidP="00183286">
      <w:pPr>
        <w:pStyle w:val="ListParagraph"/>
        <w:numPr>
          <w:ilvl w:val="1"/>
          <w:numId w:val="29"/>
        </w:numPr>
        <w:rPr>
          <w:rFonts w:cs="Times New Roman"/>
        </w:rPr>
      </w:pPr>
      <w:r w:rsidRPr="000774E2">
        <w:rPr>
          <w:rFonts w:cs="Times New Roman"/>
        </w:rPr>
        <w:t>Determine threat actor intrusion method</w:t>
      </w:r>
    </w:p>
    <w:p w14:paraId="6F58DFAB" w14:textId="77777777" w:rsidR="00AE6FC1" w:rsidRPr="000774E2" w:rsidRDefault="00AE6FC1" w:rsidP="00183286">
      <w:pPr>
        <w:pStyle w:val="ListParagraph"/>
        <w:numPr>
          <w:ilvl w:val="1"/>
          <w:numId w:val="29"/>
        </w:numPr>
        <w:rPr>
          <w:rFonts w:cs="Times New Roman"/>
        </w:rPr>
      </w:pPr>
      <w:r w:rsidRPr="000774E2">
        <w:rPr>
          <w:rFonts w:cs="Times New Roman"/>
        </w:rPr>
        <w:t>Lockdown and isolate all affected systems as necessary</w:t>
      </w:r>
    </w:p>
    <w:p w14:paraId="3F8994A3" w14:textId="77777777" w:rsidR="00AE6FC1" w:rsidRPr="000774E2" w:rsidRDefault="00AE6FC1" w:rsidP="00183286">
      <w:pPr>
        <w:pStyle w:val="ListParagraph"/>
        <w:numPr>
          <w:ilvl w:val="1"/>
          <w:numId w:val="29"/>
        </w:numPr>
        <w:rPr>
          <w:rFonts w:cs="Times New Roman"/>
        </w:rPr>
      </w:pPr>
      <w:r w:rsidRPr="000774E2">
        <w:rPr>
          <w:rFonts w:cs="Times New Roman"/>
        </w:rPr>
        <w:t>Alert authorized field personnel of possible field deployment</w:t>
      </w:r>
    </w:p>
    <w:p w14:paraId="1C181240" w14:textId="77777777" w:rsidR="00AE6FC1" w:rsidRPr="000774E2" w:rsidRDefault="00AE6FC1" w:rsidP="00183286">
      <w:pPr>
        <w:pStyle w:val="ListParagraph"/>
        <w:numPr>
          <w:ilvl w:val="0"/>
          <w:numId w:val="29"/>
        </w:numPr>
        <w:rPr>
          <w:rFonts w:cs="Times New Roman"/>
        </w:rPr>
      </w:pPr>
      <w:r w:rsidRPr="000774E2">
        <w:rPr>
          <w:rFonts w:cs="Times New Roman"/>
        </w:rPr>
        <w:t>Intrusion Detection and Response:</w:t>
      </w:r>
    </w:p>
    <w:p w14:paraId="6280DD57" w14:textId="77777777" w:rsidR="00AE6FC1" w:rsidRPr="000774E2" w:rsidRDefault="00AE6FC1" w:rsidP="00183286">
      <w:pPr>
        <w:pStyle w:val="ListParagraph"/>
        <w:numPr>
          <w:ilvl w:val="1"/>
          <w:numId w:val="29"/>
        </w:numPr>
        <w:rPr>
          <w:rFonts w:cs="Times New Roman"/>
        </w:rPr>
      </w:pPr>
      <w:r w:rsidRPr="000774E2">
        <w:rPr>
          <w:rFonts w:cs="Times New Roman"/>
        </w:rPr>
        <w:t>Determine best course of action and possible resolutions based on threat vector</w:t>
      </w:r>
    </w:p>
    <w:p w14:paraId="04B84660" w14:textId="77777777" w:rsidR="00AE6FC1" w:rsidRPr="000774E2" w:rsidRDefault="00AE6FC1" w:rsidP="00183286">
      <w:pPr>
        <w:pStyle w:val="ListParagraph"/>
        <w:numPr>
          <w:ilvl w:val="1"/>
          <w:numId w:val="29"/>
        </w:numPr>
        <w:rPr>
          <w:rFonts w:cs="Times New Roman"/>
        </w:rPr>
      </w:pPr>
      <w:r w:rsidRPr="000774E2">
        <w:rPr>
          <w:rFonts w:cs="Times New Roman"/>
        </w:rPr>
        <w:t>Deploy resolution to all affected devices</w:t>
      </w:r>
    </w:p>
    <w:p w14:paraId="2C707657" w14:textId="77777777" w:rsidR="00AE6FC1" w:rsidRPr="000774E2" w:rsidRDefault="00AE6FC1" w:rsidP="00183286">
      <w:pPr>
        <w:pStyle w:val="ListParagraph"/>
        <w:numPr>
          <w:ilvl w:val="1"/>
          <w:numId w:val="29"/>
        </w:numPr>
        <w:rPr>
          <w:rFonts w:cs="Times New Roman"/>
        </w:rPr>
      </w:pPr>
      <w:r w:rsidRPr="000774E2">
        <w:rPr>
          <w:rFonts w:cs="Times New Roman"/>
        </w:rPr>
        <w:t>Inform field personnel of next steps</w:t>
      </w:r>
    </w:p>
    <w:p w14:paraId="7178BA8C" w14:textId="77777777" w:rsidR="00AE6FC1" w:rsidRPr="000774E2" w:rsidRDefault="00AE6FC1" w:rsidP="00183286">
      <w:pPr>
        <w:pStyle w:val="ListParagraph"/>
        <w:numPr>
          <w:ilvl w:val="1"/>
          <w:numId w:val="29"/>
        </w:numPr>
        <w:rPr>
          <w:rFonts w:cs="Times New Roman"/>
        </w:rPr>
      </w:pPr>
      <w:r w:rsidRPr="000774E2">
        <w:rPr>
          <w:rFonts w:cs="Times New Roman"/>
        </w:rPr>
        <w:t>Continue monitoring the network for additional intrusions</w:t>
      </w:r>
    </w:p>
    <w:p w14:paraId="3F998FFC" w14:textId="77777777" w:rsidR="00AE6FC1" w:rsidRPr="000774E2" w:rsidRDefault="00AE6FC1" w:rsidP="00183286">
      <w:pPr>
        <w:pStyle w:val="ListParagraph"/>
        <w:numPr>
          <w:ilvl w:val="0"/>
          <w:numId w:val="29"/>
        </w:numPr>
        <w:rPr>
          <w:rFonts w:cs="Times New Roman"/>
        </w:rPr>
      </w:pPr>
      <w:r w:rsidRPr="000774E2">
        <w:rPr>
          <w:rFonts w:cs="Times New Roman"/>
        </w:rPr>
        <w:t>Intrusion Recovery:</w:t>
      </w:r>
    </w:p>
    <w:p w14:paraId="01358B98" w14:textId="77777777" w:rsidR="00AE6FC1" w:rsidRPr="000774E2" w:rsidRDefault="00AE6FC1" w:rsidP="00183286">
      <w:pPr>
        <w:pStyle w:val="ListParagraph"/>
        <w:numPr>
          <w:ilvl w:val="1"/>
          <w:numId w:val="29"/>
        </w:numPr>
        <w:rPr>
          <w:rFonts w:cs="Times New Roman"/>
        </w:rPr>
      </w:pPr>
      <w:r w:rsidRPr="000774E2">
        <w:rPr>
          <w:rFonts w:cs="Times New Roman"/>
        </w:rPr>
        <w:t>Revert any temporary solutions</w:t>
      </w:r>
    </w:p>
    <w:p w14:paraId="7E38FFE9" w14:textId="77777777" w:rsidR="00AE6FC1" w:rsidRPr="000774E2" w:rsidRDefault="00AE6FC1" w:rsidP="00183286">
      <w:pPr>
        <w:pStyle w:val="ListParagraph"/>
        <w:numPr>
          <w:ilvl w:val="1"/>
          <w:numId w:val="29"/>
        </w:numPr>
        <w:rPr>
          <w:rFonts w:cs="Times New Roman"/>
        </w:rPr>
      </w:pPr>
      <w:r w:rsidRPr="000774E2">
        <w:rPr>
          <w:rFonts w:cs="Times New Roman"/>
        </w:rPr>
        <w:t>Determine the extent of damage the intrusion</w:t>
      </w:r>
    </w:p>
    <w:p w14:paraId="6BBE889A" w14:textId="77777777" w:rsidR="00AE6FC1" w:rsidRPr="000774E2" w:rsidRDefault="00AE6FC1" w:rsidP="00183286">
      <w:pPr>
        <w:pStyle w:val="ListParagraph"/>
        <w:numPr>
          <w:ilvl w:val="1"/>
          <w:numId w:val="29"/>
        </w:numPr>
        <w:rPr>
          <w:rFonts w:cs="Times New Roman"/>
        </w:rPr>
      </w:pPr>
      <w:r w:rsidRPr="000774E2">
        <w:rPr>
          <w:rFonts w:cs="Times New Roman"/>
        </w:rPr>
        <w:t>Deploy any final resolution patches</w:t>
      </w:r>
    </w:p>
    <w:p w14:paraId="078B642D" w14:textId="77777777" w:rsidR="00AE6FC1" w:rsidRPr="000774E2" w:rsidRDefault="00AE6FC1" w:rsidP="00183286">
      <w:pPr>
        <w:pStyle w:val="ListParagraph"/>
        <w:numPr>
          <w:ilvl w:val="1"/>
          <w:numId w:val="29"/>
        </w:numPr>
        <w:rPr>
          <w:rFonts w:cs="Times New Roman"/>
        </w:rPr>
      </w:pPr>
      <w:r w:rsidRPr="000774E2">
        <w:rPr>
          <w:rFonts w:cs="Times New Roman"/>
        </w:rPr>
        <w:t>Document incident response and implement solutions</w:t>
      </w:r>
    </w:p>
    <w:bookmarkEnd w:id="2"/>
    <w:bookmarkEnd w:id="1"/>
    <w:bookmarkEnd w:id="0"/>
    <w:sectPr w:rsidR="00AE6FC1" w:rsidRPr="000774E2" w:rsidSect="00103668">
      <w:headerReference w:type="default" r:id="rId16"/>
      <w:footerReference w:type="default" r:id="rId17"/>
      <w:pgSz w:w="12240" w:h="15840"/>
      <w:pgMar w:top="1440" w:right="1440" w:bottom="81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441A8" w14:textId="77777777" w:rsidR="00E04DF0" w:rsidRDefault="00E04DF0" w:rsidP="00D84863">
      <w:pPr>
        <w:spacing w:after="0" w:line="240" w:lineRule="auto"/>
      </w:pPr>
      <w:r>
        <w:separator/>
      </w:r>
    </w:p>
  </w:endnote>
  <w:endnote w:type="continuationSeparator" w:id="0">
    <w:p w14:paraId="47143773" w14:textId="77777777" w:rsidR="00E04DF0" w:rsidRDefault="00E04DF0" w:rsidP="00D84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2819924"/>
      <w:docPartObj>
        <w:docPartGallery w:val="Page Numbers (Bottom of Page)"/>
        <w:docPartUnique/>
      </w:docPartObj>
    </w:sdtPr>
    <w:sdtEndPr>
      <w:rPr>
        <w:color w:val="7F7F7F" w:themeColor="background1" w:themeShade="7F"/>
        <w:spacing w:val="60"/>
      </w:rPr>
    </w:sdtEndPr>
    <w:sdtContent>
      <w:p w14:paraId="5926C3D4" w14:textId="5F4A6271" w:rsidR="004173C3" w:rsidRDefault="0019149B">
        <w:pPr>
          <w:pStyle w:val="Footer"/>
          <w:pBdr>
            <w:top w:val="single" w:sz="4" w:space="1" w:color="D9D9D9" w:themeColor="background1" w:themeShade="D9"/>
          </w:pBdr>
          <w:jc w:val="right"/>
        </w:pPr>
        <w:r>
          <w:rPr>
            <w:noProof/>
          </w:rPr>
          <mc:AlternateContent>
            <mc:Choice Requires="wps">
              <w:drawing>
                <wp:anchor distT="0" distB="0" distL="114300" distR="114300" simplePos="0" relativeHeight="251663360" behindDoc="0" locked="0" layoutInCell="1" allowOverlap="1" wp14:anchorId="502FB32A" wp14:editId="74045F35">
                  <wp:simplePos x="0" y="0"/>
                  <wp:positionH relativeFrom="column">
                    <wp:posOffset>50065</wp:posOffset>
                  </wp:positionH>
                  <wp:positionV relativeFrom="paragraph">
                    <wp:posOffset>-735</wp:posOffset>
                  </wp:positionV>
                  <wp:extent cx="2343737" cy="275008"/>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343737" cy="275008"/>
                          </a:xfrm>
                          <a:prstGeom prst="rect">
                            <a:avLst/>
                          </a:prstGeom>
                          <a:noFill/>
                          <a:ln w="6350">
                            <a:noFill/>
                          </a:ln>
                        </wps:spPr>
                        <wps:txbx>
                          <w:txbxContent>
                            <w:p w14:paraId="4094FC9E" w14:textId="77777777" w:rsidR="00E04DF0" w:rsidRPr="00174850" w:rsidRDefault="00E04DF0" w:rsidP="0019149B">
                              <w:pPr>
                                <w:jc w:val="left"/>
                                <w:rPr>
                                  <w:b/>
                                  <w:bCs/>
                                  <w:color w:val="000000" w:themeColor="text1"/>
                                  <w:sz w:val="20"/>
                                  <w:szCs w:val="20"/>
                                </w:rPr>
                              </w:pPr>
                              <w:r w:rsidRPr="00174850">
                                <w:rPr>
                                  <w:b/>
                                  <w:bCs/>
                                  <w:color w:val="000000" w:themeColor="text1"/>
                                  <w:sz w:val="20"/>
                                  <w:szCs w:val="20"/>
                                </w:rPr>
                                <w:t>Proprietary and Confidential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2FB32A" id="_x0000_t202" coordsize="21600,21600" o:spt="202" path="m,l,21600r21600,l21600,xe">
                  <v:stroke joinstyle="miter"/>
                  <v:path gradientshapeok="t" o:connecttype="rect"/>
                </v:shapetype>
                <v:shape id="Text Box 10" o:spid="_x0000_s1027" type="#_x0000_t202" style="position:absolute;left:0;text-align:left;margin-left:3.95pt;margin-top:-.05pt;width:184.55pt;height:2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" filled="f" stroked="f" strokeweight=".5pt">
                  <v:textbox>
                    <w:txbxContent>
                      <w:p w14:paraId="4094FC9E" w14:textId="77777777" w:rsidR="00E04DF0" w:rsidRPr="00174850" w:rsidRDefault="00E04DF0" w:rsidP="0019149B">
                        <w:pPr>
                          <w:jc w:val="left"/>
                          <w:rPr>
                            <w:b/>
                            <w:bCs/>
                            <w:color w:val="000000" w:themeColor="text1"/>
                            <w:sz w:val="20"/>
                            <w:szCs w:val="20"/>
                          </w:rPr>
                        </w:pPr>
                        <w:r w:rsidRPr="00174850">
                          <w:rPr>
                            <w:b/>
                            <w:bCs/>
                            <w:color w:val="000000" w:themeColor="text1"/>
                            <w:sz w:val="20"/>
                            <w:szCs w:val="20"/>
                          </w:rPr>
                          <w:t>Proprietary and Confidential</w:t>
                        </w:r>
                      </w:p>
                    </w:txbxContent>
                  </v:textbox>
                </v:shape>
              </w:pict>
            </mc:Fallback>
          </mc:AlternateContent>
        </w:r>
        <w:r w:rsidR="004173C3">
          <w:fldChar w:fldCharType="begin"/>
        </w:r>
        <w:r w:rsidR="004173C3">
          <w:instrText xml:space="preserve"> PAGE   \* MERGEFORMAT </w:instrText>
        </w:r>
        <w:r w:rsidR="004173C3">
          <w:fldChar w:fldCharType="separate"/>
        </w:r>
        <w:r w:rsidR="004173C3">
          <w:rPr>
            <w:noProof/>
          </w:rPr>
          <w:t>2</w:t>
        </w:r>
        <w:r w:rsidR="004173C3">
          <w:rPr>
            <w:noProof/>
          </w:rPr>
          <w:fldChar w:fldCharType="end"/>
        </w:r>
        <w:r w:rsidR="004173C3">
          <w:t xml:space="preserve"> | </w:t>
        </w:r>
        <w:r w:rsidR="004173C3">
          <w:rPr>
            <w:color w:val="7F7F7F" w:themeColor="background1" w:themeShade="7F"/>
            <w:spacing w:val="60"/>
          </w:rPr>
          <w:t>Page</w:t>
        </w:r>
      </w:p>
    </w:sdtContent>
  </w:sdt>
  <w:p w14:paraId="7EF9A319" w14:textId="31E4A4ED" w:rsidR="00E04DF0" w:rsidRDefault="00E04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53A3" w14:textId="77777777" w:rsidR="00E04DF0" w:rsidRDefault="00E04DF0" w:rsidP="00D84863">
      <w:pPr>
        <w:spacing w:after="0" w:line="240" w:lineRule="auto"/>
      </w:pPr>
      <w:r>
        <w:separator/>
      </w:r>
    </w:p>
  </w:footnote>
  <w:footnote w:type="continuationSeparator" w:id="0">
    <w:p w14:paraId="35C5EB1B" w14:textId="77777777" w:rsidR="00E04DF0" w:rsidRDefault="00E04DF0" w:rsidP="00D84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039580099"/>
      <w:docPartObj>
        <w:docPartGallery w:val="Page Numbers (Top of Page)"/>
        <w:docPartUnique/>
      </w:docPartObj>
    </w:sdtPr>
    <w:sdtEndPr>
      <w:rPr>
        <w:color w:val="7F7F7F" w:themeColor="background1" w:themeShade="7F"/>
        <w:spacing w:val="60"/>
      </w:rPr>
    </w:sdtEndPr>
    <w:sdtContent>
      <w:p w14:paraId="17CEC266" w14:textId="3FDF0386" w:rsidR="00E04DF0" w:rsidRPr="0019149B" w:rsidRDefault="00AE6FC1" w:rsidP="0019149B">
        <w:pPr>
          <w:pStyle w:val="Header"/>
          <w:pBdr>
            <w:bottom w:val="single" w:sz="4" w:space="1" w:color="D9D9D9" w:themeColor="background1" w:themeShade="D9"/>
          </w:pBdr>
          <w:rPr>
            <w:b/>
            <w:bCs/>
            <w:color w:val="7F7F7F" w:themeColor="background1" w:themeShade="7F"/>
            <w:spacing w:val="60"/>
            <w:sz w:val="20"/>
            <w:szCs w:val="20"/>
          </w:rPr>
        </w:pPr>
        <w:r>
          <w:rPr>
            <w:b/>
            <w:bCs/>
            <w:sz w:val="20"/>
            <w:szCs w:val="20"/>
          </w:rPr>
          <w:t>Emergency Operations Plan</w:t>
        </w:r>
        <w:r w:rsidR="0014643D">
          <w:rPr>
            <w:rFonts w:eastAsia="Calibri" w:cs="Times New Roman"/>
            <w:b/>
            <w:bCs/>
            <w:color w:val="152C50"/>
            <w:sz w:val="20"/>
            <w:szCs w:val="20"/>
          </w:rPr>
          <w:tab/>
        </w:r>
        <w:r>
          <w:rPr>
            <w:rFonts w:eastAsia="Calibri" w:cs="Times New Roman"/>
            <w:b/>
            <w:bCs/>
            <w:color w:val="152C50"/>
            <w:sz w:val="20"/>
            <w:szCs w:val="20"/>
          </w:rPr>
          <w:tab/>
          <w:t>BESSP1-South Plains Solar Project</w:t>
        </w:r>
      </w:p>
    </w:sdtContent>
  </w:sdt>
  <w:p w14:paraId="08D91043" w14:textId="77777777" w:rsidR="0019149B" w:rsidRPr="0019149B" w:rsidRDefault="0019149B" w:rsidP="0019149B">
    <w:pPr>
      <w:pStyle w:val="Header"/>
      <w:pBdr>
        <w:bottom w:val="single" w:sz="4" w:space="1" w:color="D9D9D9" w:themeColor="background1" w:themeShade="D9"/>
      </w:pBdr>
      <w:jc w:val="right"/>
      <w:rPr>
        <w:b/>
        <w:bCs/>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D67"/>
    <w:multiLevelType w:val="hybridMultilevel"/>
    <w:tmpl w:val="4A7255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848C9"/>
    <w:multiLevelType w:val="hybridMultilevel"/>
    <w:tmpl w:val="9B0ED3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D7764"/>
    <w:multiLevelType w:val="hybridMultilevel"/>
    <w:tmpl w:val="4B0A4D10"/>
    <w:lvl w:ilvl="0" w:tplc="1ECCF71A">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9369A"/>
    <w:multiLevelType w:val="hybridMultilevel"/>
    <w:tmpl w:val="F1B2C4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35AD7"/>
    <w:multiLevelType w:val="hybridMultilevel"/>
    <w:tmpl w:val="8938C1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140FB"/>
    <w:multiLevelType w:val="hybridMultilevel"/>
    <w:tmpl w:val="60D40BA8"/>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237C5"/>
    <w:multiLevelType w:val="hybridMultilevel"/>
    <w:tmpl w:val="653C1F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472CB"/>
    <w:multiLevelType w:val="hybridMultilevel"/>
    <w:tmpl w:val="6BF629BA"/>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CA6619"/>
    <w:multiLevelType w:val="hybridMultilevel"/>
    <w:tmpl w:val="510CA534"/>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D4CA1"/>
    <w:multiLevelType w:val="hybridMultilevel"/>
    <w:tmpl w:val="CEE60C46"/>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AF65E35"/>
    <w:multiLevelType w:val="hybridMultilevel"/>
    <w:tmpl w:val="C99290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033854"/>
    <w:multiLevelType w:val="hybridMultilevel"/>
    <w:tmpl w:val="6D0605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66CF7"/>
    <w:multiLevelType w:val="multilevel"/>
    <w:tmpl w:val="24868DF6"/>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504" w:hanging="504"/>
      </w:pPr>
      <w:rPr>
        <w:rFonts w:hint="default"/>
      </w:rPr>
    </w:lvl>
    <w:lvl w:ilvl="2">
      <w:start w:val="1"/>
      <w:numFmt w:val="decimal"/>
      <w:pStyle w:val="Heading3"/>
      <w:suff w:val="space"/>
      <w:lvlText w:val="%1.%2.%3."/>
      <w:lvlJc w:val="left"/>
      <w:pPr>
        <w:ind w:left="936" w:hanging="936"/>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F26DFF"/>
    <w:multiLevelType w:val="hybridMultilevel"/>
    <w:tmpl w:val="3F7A7894"/>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E65F7"/>
    <w:multiLevelType w:val="hybridMultilevel"/>
    <w:tmpl w:val="A9DCEC4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AA794D"/>
    <w:multiLevelType w:val="hybridMultilevel"/>
    <w:tmpl w:val="319694B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63F580D"/>
    <w:multiLevelType w:val="multilevel"/>
    <w:tmpl w:val="968010EA"/>
    <w:lvl w:ilvl="0">
      <w:start w:val="1"/>
      <w:numFmt w:val="lowerLetter"/>
      <w:lvlText w:val="%1."/>
      <w:lvlJc w:val="left"/>
      <w:pPr>
        <w:ind w:left="360" w:hanging="360"/>
      </w:pPr>
      <w:rPr>
        <w:rFonts w:hint="default"/>
      </w:rPr>
    </w:lvl>
    <w:lvl w:ilvl="1">
      <w:start w:val="1"/>
      <w:numFmt w:val="decimal"/>
      <w:suff w:val="space"/>
      <w:lvlText w:val="%1.%2."/>
      <w:lvlJc w:val="left"/>
      <w:pPr>
        <w:ind w:left="648" w:hanging="648"/>
      </w:pPr>
      <w:rPr>
        <w:rFonts w:hint="default"/>
      </w:rPr>
    </w:lvl>
    <w:lvl w:ilvl="2">
      <w:start w:val="1"/>
      <w:numFmt w:val="decimal"/>
      <w:suff w:val="space"/>
      <w:lvlText w:val="%1.%2.%3."/>
      <w:lvlJc w:val="left"/>
      <w:pPr>
        <w:ind w:left="936" w:hanging="936"/>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93421A"/>
    <w:multiLevelType w:val="hybridMultilevel"/>
    <w:tmpl w:val="2C401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B1A59"/>
    <w:multiLevelType w:val="hybridMultilevel"/>
    <w:tmpl w:val="BA4ED2A8"/>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D6C6CD8"/>
    <w:multiLevelType w:val="hybridMultilevel"/>
    <w:tmpl w:val="E9D41B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F13246"/>
    <w:multiLevelType w:val="hybridMultilevel"/>
    <w:tmpl w:val="C5526740"/>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66792"/>
    <w:multiLevelType w:val="hybridMultilevel"/>
    <w:tmpl w:val="4D4AA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0B7FE6"/>
    <w:multiLevelType w:val="hybridMultilevel"/>
    <w:tmpl w:val="F350FE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8F7C11"/>
    <w:multiLevelType w:val="hybridMultilevel"/>
    <w:tmpl w:val="DDEC2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B935F7"/>
    <w:multiLevelType w:val="hybridMultilevel"/>
    <w:tmpl w:val="DC182D0A"/>
    <w:lvl w:ilvl="0" w:tplc="1ECCF71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EB3966"/>
    <w:multiLevelType w:val="hybridMultilevel"/>
    <w:tmpl w:val="ACB2D2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F43B0"/>
    <w:multiLevelType w:val="hybridMultilevel"/>
    <w:tmpl w:val="14FA3DBA"/>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B57CD"/>
    <w:multiLevelType w:val="hybridMultilevel"/>
    <w:tmpl w:val="16BC81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76F45"/>
    <w:multiLevelType w:val="hybridMultilevel"/>
    <w:tmpl w:val="E0AA55E0"/>
    <w:lvl w:ilvl="0" w:tplc="1ECCF71A">
      <w:start w:val="1"/>
      <w:numFmt w:val="decimal"/>
      <w:lvlText w:val="%1."/>
      <w:lvlJc w:val="lef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248D9"/>
    <w:multiLevelType w:val="hybridMultilevel"/>
    <w:tmpl w:val="25D4BC3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754FA7"/>
    <w:multiLevelType w:val="hybridMultilevel"/>
    <w:tmpl w:val="E9D41B7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EF5DFD"/>
    <w:multiLevelType w:val="hybridMultilevel"/>
    <w:tmpl w:val="319694B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7973F8"/>
    <w:multiLevelType w:val="hybridMultilevel"/>
    <w:tmpl w:val="54E2B56C"/>
    <w:lvl w:ilvl="0" w:tplc="1ECCF71A">
      <w:start w:val="1"/>
      <w:numFmt w:val="decimal"/>
      <w:lvlText w:val="%1."/>
      <w:lvlJc w:val="left"/>
      <w:pPr>
        <w:ind w:left="36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0884000">
    <w:abstractNumId w:val="12"/>
  </w:num>
  <w:num w:numId="2" w16cid:durableId="1438326907">
    <w:abstractNumId w:val="25"/>
  </w:num>
  <w:num w:numId="3" w16cid:durableId="768700081">
    <w:abstractNumId w:val="16"/>
  </w:num>
  <w:num w:numId="4" w16cid:durableId="870725415">
    <w:abstractNumId w:val="0"/>
  </w:num>
  <w:num w:numId="5" w16cid:durableId="1063524092">
    <w:abstractNumId w:val="3"/>
  </w:num>
  <w:num w:numId="6" w16cid:durableId="33041324">
    <w:abstractNumId w:val="11"/>
  </w:num>
  <w:num w:numId="7" w16cid:durableId="310411069">
    <w:abstractNumId w:val="10"/>
  </w:num>
  <w:num w:numId="8" w16cid:durableId="1226647589">
    <w:abstractNumId w:val="22"/>
  </w:num>
  <w:num w:numId="9" w16cid:durableId="1436824806">
    <w:abstractNumId w:val="4"/>
  </w:num>
  <w:num w:numId="10" w16cid:durableId="10961579">
    <w:abstractNumId w:val="14"/>
  </w:num>
  <w:num w:numId="11" w16cid:durableId="1813208280">
    <w:abstractNumId w:val="1"/>
  </w:num>
  <w:num w:numId="12" w16cid:durableId="534582538">
    <w:abstractNumId w:val="24"/>
  </w:num>
  <w:num w:numId="13" w16cid:durableId="767971093">
    <w:abstractNumId w:val="5"/>
  </w:num>
  <w:num w:numId="14" w16cid:durableId="1669553423">
    <w:abstractNumId w:val="20"/>
  </w:num>
  <w:num w:numId="15" w16cid:durableId="324553256">
    <w:abstractNumId w:val="8"/>
  </w:num>
  <w:num w:numId="16" w16cid:durableId="1175614802">
    <w:abstractNumId w:val="7"/>
  </w:num>
  <w:num w:numId="17" w16cid:durableId="699012925">
    <w:abstractNumId w:val="13"/>
  </w:num>
  <w:num w:numId="18" w16cid:durableId="1554998684">
    <w:abstractNumId w:val="28"/>
  </w:num>
  <w:num w:numId="19" w16cid:durableId="378867835">
    <w:abstractNumId w:val="26"/>
  </w:num>
  <w:num w:numId="20" w16cid:durableId="1192918808">
    <w:abstractNumId w:val="2"/>
  </w:num>
  <w:num w:numId="21" w16cid:durableId="1699701965">
    <w:abstractNumId w:val="27"/>
  </w:num>
  <w:num w:numId="22" w16cid:durableId="351106912">
    <w:abstractNumId w:val="32"/>
  </w:num>
  <w:num w:numId="23" w16cid:durableId="1672827572">
    <w:abstractNumId w:val="29"/>
  </w:num>
  <w:num w:numId="24" w16cid:durableId="1962027663">
    <w:abstractNumId w:val="23"/>
  </w:num>
  <w:num w:numId="25" w16cid:durableId="5987535">
    <w:abstractNumId w:val="19"/>
  </w:num>
  <w:num w:numId="26" w16cid:durableId="252323706">
    <w:abstractNumId w:val="30"/>
  </w:num>
  <w:num w:numId="27" w16cid:durableId="2046564290">
    <w:abstractNumId w:val="6"/>
  </w:num>
  <w:num w:numId="28" w16cid:durableId="1939873267">
    <w:abstractNumId w:val="17"/>
  </w:num>
  <w:num w:numId="29" w16cid:durableId="315451741">
    <w:abstractNumId w:val="21"/>
  </w:num>
  <w:num w:numId="30" w16cid:durableId="2063366141">
    <w:abstractNumId w:val="31"/>
  </w:num>
  <w:num w:numId="31" w16cid:durableId="1860073852">
    <w:abstractNumId w:val="9"/>
  </w:num>
  <w:num w:numId="32" w16cid:durableId="115106599">
    <w:abstractNumId w:val="18"/>
  </w:num>
  <w:num w:numId="33" w16cid:durableId="1142389015">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F06"/>
    <w:rsid w:val="000005DE"/>
    <w:rsid w:val="00001AEB"/>
    <w:rsid w:val="0000290E"/>
    <w:rsid w:val="00004759"/>
    <w:rsid w:val="000050AD"/>
    <w:rsid w:val="00007EB9"/>
    <w:rsid w:val="0001195D"/>
    <w:rsid w:val="000147EF"/>
    <w:rsid w:val="00014CC9"/>
    <w:rsid w:val="00014CCA"/>
    <w:rsid w:val="000170EA"/>
    <w:rsid w:val="0001770B"/>
    <w:rsid w:val="00020430"/>
    <w:rsid w:val="00020CA8"/>
    <w:rsid w:val="0002262B"/>
    <w:rsid w:val="00023CA9"/>
    <w:rsid w:val="00024220"/>
    <w:rsid w:val="000243C4"/>
    <w:rsid w:val="000245EB"/>
    <w:rsid w:val="00024600"/>
    <w:rsid w:val="0002478A"/>
    <w:rsid w:val="000247EF"/>
    <w:rsid w:val="00024812"/>
    <w:rsid w:val="00026D09"/>
    <w:rsid w:val="00030917"/>
    <w:rsid w:val="00032E6A"/>
    <w:rsid w:val="00033890"/>
    <w:rsid w:val="00033DEC"/>
    <w:rsid w:val="00034BD0"/>
    <w:rsid w:val="0003688D"/>
    <w:rsid w:val="00041182"/>
    <w:rsid w:val="00042381"/>
    <w:rsid w:val="000429D1"/>
    <w:rsid w:val="00042C52"/>
    <w:rsid w:val="00042D4B"/>
    <w:rsid w:val="00044D17"/>
    <w:rsid w:val="0004729C"/>
    <w:rsid w:val="000478EF"/>
    <w:rsid w:val="00052281"/>
    <w:rsid w:val="000529D7"/>
    <w:rsid w:val="00052AFA"/>
    <w:rsid w:val="00052D7B"/>
    <w:rsid w:val="00055C71"/>
    <w:rsid w:val="00056200"/>
    <w:rsid w:val="0005779A"/>
    <w:rsid w:val="00062F7D"/>
    <w:rsid w:val="00063475"/>
    <w:rsid w:val="00064B2A"/>
    <w:rsid w:val="0006527B"/>
    <w:rsid w:val="00070166"/>
    <w:rsid w:val="000703C4"/>
    <w:rsid w:val="00070D2A"/>
    <w:rsid w:val="00070E21"/>
    <w:rsid w:val="000723E9"/>
    <w:rsid w:val="00072C19"/>
    <w:rsid w:val="00073FE2"/>
    <w:rsid w:val="0007431D"/>
    <w:rsid w:val="00074AFB"/>
    <w:rsid w:val="000774E2"/>
    <w:rsid w:val="000823F0"/>
    <w:rsid w:val="000827EA"/>
    <w:rsid w:val="00082E9F"/>
    <w:rsid w:val="00084E4A"/>
    <w:rsid w:val="000857D3"/>
    <w:rsid w:val="000863DC"/>
    <w:rsid w:val="00090983"/>
    <w:rsid w:val="00093D26"/>
    <w:rsid w:val="00094062"/>
    <w:rsid w:val="00097EDD"/>
    <w:rsid w:val="000A1932"/>
    <w:rsid w:val="000A1EEB"/>
    <w:rsid w:val="000A2B62"/>
    <w:rsid w:val="000B0171"/>
    <w:rsid w:val="000B0F95"/>
    <w:rsid w:val="000B131D"/>
    <w:rsid w:val="000B2135"/>
    <w:rsid w:val="000B2BEB"/>
    <w:rsid w:val="000B4E7D"/>
    <w:rsid w:val="000B512A"/>
    <w:rsid w:val="000B54C4"/>
    <w:rsid w:val="000C32A3"/>
    <w:rsid w:val="000C36A0"/>
    <w:rsid w:val="000C39AE"/>
    <w:rsid w:val="000C3AF2"/>
    <w:rsid w:val="000C5468"/>
    <w:rsid w:val="000C6E6D"/>
    <w:rsid w:val="000D0293"/>
    <w:rsid w:val="000D1CB2"/>
    <w:rsid w:val="000D430D"/>
    <w:rsid w:val="000D4FD6"/>
    <w:rsid w:val="000D52E7"/>
    <w:rsid w:val="000D606F"/>
    <w:rsid w:val="000D658F"/>
    <w:rsid w:val="000D69F9"/>
    <w:rsid w:val="000D72EE"/>
    <w:rsid w:val="000D794C"/>
    <w:rsid w:val="000E096F"/>
    <w:rsid w:val="000E1195"/>
    <w:rsid w:val="000E1378"/>
    <w:rsid w:val="000E1E89"/>
    <w:rsid w:val="000E52D5"/>
    <w:rsid w:val="000F569A"/>
    <w:rsid w:val="001017A4"/>
    <w:rsid w:val="00101E31"/>
    <w:rsid w:val="00103668"/>
    <w:rsid w:val="001068AD"/>
    <w:rsid w:val="00111594"/>
    <w:rsid w:val="00112DB5"/>
    <w:rsid w:val="00113060"/>
    <w:rsid w:val="00113B3D"/>
    <w:rsid w:val="0011418D"/>
    <w:rsid w:val="001155D3"/>
    <w:rsid w:val="001179E5"/>
    <w:rsid w:val="00117ADB"/>
    <w:rsid w:val="00117BC8"/>
    <w:rsid w:val="001216BF"/>
    <w:rsid w:val="00121B84"/>
    <w:rsid w:val="0012220C"/>
    <w:rsid w:val="0012258F"/>
    <w:rsid w:val="00123BAA"/>
    <w:rsid w:val="0012606C"/>
    <w:rsid w:val="001260E8"/>
    <w:rsid w:val="0012682C"/>
    <w:rsid w:val="00127283"/>
    <w:rsid w:val="00130086"/>
    <w:rsid w:val="001301D2"/>
    <w:rsid w:val="0013149A"/>
    <w:rsid w:val="00133630"/>
    <w:rsid w:val="00134D6D"/>
    <w:rsid w:val="0013548E"/>
    <w:rsid w:val="00135DDB"/>
    <w:rsid w:val="00136A98"/>
    <w:rsid w:val="00137463"/>
    <w:rsid w:val="00137F19"/>
    <w:rsid w:val="0014014C"/>
    <w:rsid w:val="00140EE0"/>
    <w:rsid w:val="0014108D"/>
    <w:rsid w:val="001419D9"/>
    <w:rsid w:val="00143D3A"/>
    <w:rsid w:val="001442FD"/>
    <w:rsid w:val="00145705"/>
    <w:rsid w:val="0014643D"/>
    <w:rsid w:val="00146589"/>
    <w:rsid w:val="0014681E"/>
    <w:rsid w:val="0014752A"/>
    <w:rsid w:val="001478AC"/>
    <w:rsid w:val="001570E3"/>
    <w:rsid w:val="00160BD5"/>
    <w:rsid w:val="001623B3"/>
    <w:rsid w:val="00162D8A"/>
    <w:rsid w:val="00163626"/>
    <w:rsid w:val="00165866"/>
    <w:rsid w:val="00165A93"/>
    <w:rsid w:val="00166861"/>
    <w:rsid w:val="001701FF"/>
    <w:rsid w:val="00171F15"/>
    <w:rsid w:val="00174850"/>
    <w:rsid w:val="001749FF"/>
    <w:rsid w:val="00175CB2"/>
    <w:rsid w:val="00180D65"/>
    <w:rsid w:val="00182093"/>
    <w:rsid w:val="00183286"/>
    <w:rsid w:val="00185732"/>
    <w:rsid w:val="0018595C"/>
    <w:rsid w:val="0019149B"/>
    <w:rsid w:val="0019294E"/>
    <w:rsid w:val="00192B96"/>
    <w:rsid w:val="00193754"/>
    <w:rsid w:val="00193A4B"/>
    <w:rsid w:val="0019451A"/>
    <w:rsid w:val="00196557"/>
    <w:rsid w:val="00196AFC"/>
    <w:rsid w:val="00197721"/>
    <w:rsid w:val="001A2D1A"/>
    <w:rsid w:val="001B2D68"/>
    <w:rsid w:val="001B3334"/>
    <w:rsid w:val="001B3863"/>
    <w:rsid w:val="001B59C6"/>
    <w:rsid w:val="001C1CCA"/>
    <w:rsid w:val="001C2DC1"/>
    <w:rsid w:val="001C3207"/>
    <w:rsid w:val="001C45A0"/>
    <w:rsid w:val="001C512E"/>
    <w:rsid w:val="001C5E67"/>
    <w:rsid w:val="001C645C"/>
    <w:rsid w:val="001C76B6"/>
    <w:rsid w:val="001D0CB6"/>
    <w:rsid w:val="001D5FA4"/>
    <w:rsid w:val="001D6D76"/>
    <w:rsid w:val="001D7257"/>
    <w:rsid w:val="001D7385"/>
    <w:rsid w:val="001E092C"/>
    <w:rsid w:val="001E2FB4"/>
    <w:rsid w:val="001E4470"/>
    <w:rsid w:val="001E46F2"/>
    <w:rsid w:val="001E4F71"/>
    <w:rsid w:val="001E6602"/>
    <w:rsid w:val="001E6AB2"/>
    <w:rsid w:val="001F0162"/>
    <w:rsid w:val="001F1C47"/>
    <w:rsid w:val="001F2048"/>
    <w:rsid w:val="001F2509"/>
    <w:rsid w:val="001F4546"/>
    <w:rsid w:val="001F6287"/>
    <w:rsid w:val="001F6504"/>
    <w:rsid w:val="001F7677"/>
    <w:rsid w:val="00200132"/>
    <w:rsid w:val="002006A8"/>
    <w:rsid w:val="00204023"/>
    <w:rsid w:val="002050BD"/>
    <w:rsid w:val="00205C19"/>
    <w:rsid w:val="00205E61"/>
    <w:rsid w:val="0020647E"/>
    <w:rsid w:val="00213203"/>
    <w:rsid w:val="00213585"/>
    <w:rsid w:val="00214ACF"/>
    <w:rsid w:val="0022349C"/>
    <w:rsid w:val="0022363F"/>
    <w:rsid w:val="002261B2"/>
    <w:rsid w:val="00227053"/>
    <w:rsid w:val="00227567"/>
    <w:rsid w:val="00230178"/>
    <w:rsid w:val="00232C31"/>
    <w:rsid w:val="002346BF"/>
    <w:rsid w:val="002350ED"/>
    <w:rsid w:val="00236700"/>
    <w:rsid w:val="00237573"/>
    <w:rsid w:val="00241DA7"/>
    <w:rsid w:val="00244758"/>
    <w:rsid w:val="002469EC"/>
    <w:rsid w:val="00246E5F"/>
    <w:rsid w:val="002475F3"/>
    <w:rsid w:val="00250194"/>
    <w:rsid w:val="00250FB2"/>
    <w:rsid w:val="002513CD"/>
    <w:rsid w:val="00251723"/>
    <w:rsid w:val="00253CCF"/>
    <w:rsid w:val="002576E4"/>
    <w:rsid w:val="002578CC"/>
    <w:rsid w:val="0026138A"/>
    <w:rsid w:val="00261774"/>
    <w:rsid w:val="00263358"/>
    <w:rsid w:val="00263BC8"/>
    <w:rsid w:val="00264489"/>
    <w:rsid w:val="002650AA"/>
    <w:rsid w:val="00267FBD"/>
    <w:rsid w:val="00270502"/>
    <w:rsid w:val="0027074C"/>
    <w:rsid w:val="0027520A"/>
    <w:rsid w:val="00275EF4"/>
    <w:rsid w:val="002854CD"/>
    <w:rsid w:val="002864E8"/>
    <w:rsid w:val="00287449"/>
    <w:rsid w:val="00287B22"/>
    <w:rsid w:val="0029147A"/>
    <w:rsid w:val="00291E23"/>
    <w:rsid w:val="00293152"/>
    <w:rsid w:val="00293539"/>
    <w:rsid w:val="0029528B"/>
    <w:rsid w:val="0029682F"/>
    <w:rsid w:val="00297479"/>
    <w:rsid w:val="002977C6"/>
    <w:rsid w:val="002A067A"/>
    <w:rsid w:val="002A1D6C"/>
    <w:rsid w:val="002A4557"/>
    <w:rsid w:val="002A483B"/>
    <w:rsid w:val="002A5513"/>
    <w:rsid w:val="002A58F3"/>
    <w:rsid w:val="002A6523"/>
    <w:rsid w:val="002A674E"/>
    <w:rsid w:val="002A7D9B"/>
    <w:rsid w:val="002B0EE6"/>
    <w:rsid w:val="002B29FC"/>
    <w:rsid w:val="002B2E47"/>
    <w:rsid w:val="002B3375"/>
    <w:rsid w:val="002B436D"/>
    <w:rsid w:val="002B4409"/>
    <w:rsid w:val="002B45B9"/>
    <w:rsid w:val="002B5529"/>
    <w:rsid w:val="002B5600"/>
    <w:rsid w:val="002B64A7"/>
    <w:rsid w:val="002B71EF"/>
    <w:rsid w:val="002B7DFB"/>
    <w:rsid w:val="002C0B25"/>
    <w:rsid w:val="002C1D10"/>
    <w:rsid w:val="002C29D2"/>
    <w:rsid w:val="002C4FB7"/>
    <w:rsid w:val="002C5385"/>
    <w:rsid w:val="002C567E"/>
    <w:rsid w:val="002C5B02"/>
    <w:rsid w:val="002C602D"/>
    <w:rsid w:val="002C681E"/>
    <w:rsid w:val="002C77EC"/>
    <w:rsid w:val="002D1823"/>
    <w:rsid w:val="002D2F76"/>
    <w:rsid w:val="002D4040"/>
    <w:rsid w:val="002D595A"/>
    <w:rsid w:val="002D5E7F"/>
    <w:rsid w:val="002D5EA1"/>
    <w:rsid w:val="002D6453"/>
    <w:rsid w:val="002D770E"/>
    <w:rsid w:val="002D7762"/>
    <w:rsid w:val="002D778C"/>
    <w:rsid w:val="002D79F9"/>
    <w:rsid w:val="002E0B44"/>
    <w:rsid w:val="002E1851"/>
    <w:rsid w:val="002E2B15"/>
    <w:rsid w:val="002E3AC1"/>
    <w:rsid w:val="002E4EBE"/>
    <w:rsid w:val="002E57A0"/>
    <w:rsid w:val="002E6750"/>
    <w:rsid w:val="002E6AE0"/>
    <w:rsid w:val="002E7741"/>
    <w:rsid w:val="002F11DD"/>
    <w:rsid w:val="002F366D"/>
    <w:rsid w:val="002F3B43"/>
    <w:rsid w:val="002F4922"/>
    <w:rsid w:val="002F5965"/>
    <w:rsid w:val="0030072B"/>
    <w:rsid w:val="00301D50"/>
    <w:rsid w:val="00301E2E"/>
    <w:rsid w:val="003022EB"/>
    <w:rsid w:val="00304DF7"/>
    <w:rsid w:val="003058F5"/>
    <w:rsid w:val="00305B38"/>
    <w:rsid w:val="00305E1E"/>
    <w:rsid w:val="0030621B"/>
    <w:rsid w:val="003112F1"/>
    <w:rsid w:val="00313619"/>
    <w:rsid w:val="00314109"/>
    <w:rsid w:val="00314457"/>
    <w:rsid w:val="0031549D"/>
    <w:rsid w:val="003158F6"/>
    <w:rsid w:val="00316FE8"/>
    <w:rsid w:val="00317997"/>
    <w:rsid w:val="00321E5C"/>
    <w:rsid w:val="0032658E"/>
    <w:rsid w:val="00326A32"/>
    <w:rsid w:val="003272D6"/>
    <w:rsid w:val="00327986"/>
    <w:rsid w:val="00330540"/>
    <w:rsid w:val="00331281"/>
    <w:rsid w:val="00331B4C"/>
    <w:rsid w:val="00334D23"/>
    <w:rsid w:val="003355B2"/>
    <w:rsid w:val="00337BBD"/>
    <w:rsid w:val="00337ED7"/>
    <w:rsid w:val="00343CE0"/>
    <w:rsid w:val="00344285"/>
    <w:rsid w:val="00344634"/>
    <w:rsid w:val="0034582D"/>
    <w:rsid w:val="0034669E"/>
    <w:rsid w:val="003467DA"/>
    <w:rsid w:val="00346BD9"/>
    <w:rsid w:val="00346FAE"/>
    <w:rsid w:val="00350DE5"/>
    <w:rsid w:val="0035197B"/>
    <w:rsid w:val="00352EE0"/>
    <w:rsid w:val="003541BA"/>
    <w:rsid w:val="00355E1D"/>
    <w:rsid w:val="0035620B"/>
    <w:rsid w:val="00356E2C"/>
    <w:rsid w:val="0036077C"/>
    <w:rsid w:val="00360BD7"/>
    <w:rsid w:val="003622DD"/>
    <w:rsid w:val="00362D0E"/>
    <w:rsid w:val="0036733D"/>
    <w:rsid w:val="00371C51"/>
    <w:rsid w:val="00371E8D"/>
    <w:rsid w:val="00373772"/>
    <w:rsid w:val="0037401D"/>
    <w:rsid w:val="003760C6"/>
    <w:rsid w:val="0038125A"/>
    <w:rsid w:val="00382871"/>
    <w:rsid w:val="00387D2F"/>
    <w:rsid w:val="0039020C"/>
    <w:rsid w:val="00391DE6"/>
    <w:rsid w:val="003928FF"/>
    <w:rsid w:val="00393231"/>
    <w:rsid w:val="00393B95"/>
    <w:rsid w:val="00394090"/>
    <w:rsid w:val="0039503E"/>
    <w:rsid w:val="0039577C"/>
    <w:rsid w:val="003960A2"/>
    <w:rsid w:val="003963FB"/>
    <w:rsid w:val="003A0513"/>
    <w:rsid w:val="003A1259"/>
    <w:rsid w:val="003A223A"/>
    <w:rsid w:val="003A3FBF"/>
    <w:rsid w:val="003A50A0"/>
    <w:rsid w:val="003A5F9B"/>
    <w:rsid w:val="003B12F8"/>
    <w:rsid w:val="003B26AB"/>
    <w:rsid w:val="003B4309"/>
    <w:rsid w:val="003B49A1"/>
    <w:rsid w:val="003B5788"/>
    <w:rsid w:val="003B65D9"/>
    <w:rsid w:val="003C0408"/>
    <w:rsid w:val="003C0A0E"/>
    <w:rsid w:val="003C4E29"/>
    <w:rsid w:val="003C73E9"/>
    <w:rsid w:val="003D03CA"/>
    <w:rsid w:val="003D0762"/>
    <w:rsid w:val="003D1E5C"/>
    <w:rsid w:val="003D2A54"/>
    <w:rsid w:val="003D3264"/>
    <w:rsid w:val="003D556B"/>
    <w:rsid w:val="003E08EF"/>
    <w:rsid w:val="003E10EC"/>
    <w:rsid w:val="003E2B26"/>
    <w:rsid w:val="003E4F17"/>
    <w:rsid w:val="003E5B67"/>
    <w:rsid w:val="003E61C1"/>
    <w:rsid w:val="003F2D16"/>
    <w:rsid w:val="003F5F8F"/>
    <w:rsid w:val="00400530"/>
    <w:rsid w:val="0040169B"/>
    <w:rsid w:val="004033BE"/>
    <w:rsid w:val="004040C3"/>
    <w:rsid w:val="00404144"/>
    <w:rsid w:val="00405F45"/>
    <w:rsid w:val="004068F9"/>
    <w:rsid w:val="00406C05"/>
    <w:rsid w:val="00410DC1"/>
    <w:rsid w:val="00412655"/>
    <w:rsid w:val="004173C3"/>
    <w:rsid w:val="004179F6"/>
    <w:rsid w:val="004206FF"/>
    <w:rsid w:val="0042293F"/>
    <w:rsid w:val="00422CD2"/>
    <w:rsid w:val="00423A58"/>
    <w:rsid w:val="00424DB6"/>
    <w:rsid w:val="00426B0F"/>
    <w:rsid w:val="00427340"/>
    <w:rsid w:val="00434D6C"/>
    <w:rsid w:val="00434E55"/>
    <w:rsid w:val="0043594E"/>
    <w:rsid w:val="00435C82"/>
    <w:rsid w:val="00435CFB"/>
    <w:rsid w:val="00437492"/>
    <w:rsid w:val="0044475D"/>
    <w:rsid w:val="004477CC"/>
    <w:rsid w:val="00447FF8"/>
    <w:rsid w:val="00451110"/>
    <w:rsid w:val="00451D67"/>
    <w:rsid w:val="00453D6B"/>
    <w:rsid w:val="00453DAF"/>
    <w:rsid w:val="00454E6B"/>
    <w:rsid w:val="00456914"/>
    <w:rsid w:val="00457115"/>
    <w:rsid w:val="00461823"/>
    <w:rsid w:val="00463BB9"/>
    <w:rsid w:val="004648B2"/>
    <w:rsid w:val="0046529B"/>
    <w:rsid w:val="00465AC5"/>
    <w:rsid w:val="00465ACA"/>
    <w:rsid w:val="00472B9A"/>
    <w:rsid w:val="00475140"/>
    <w:rsid w:val="00475FDA"/>
    <w:rsid w:val="004773A4"/>
    <w:rsid w:val="00477A6A"/>
    <w:rsid w:val="00481A3D"/>
    <w:rsid w:val="00482D91"/>
    <w:rsid w:val="00483B12"/>
    <w:rsid w:val="0048564F"/>
    <w:rsid w:val="0048597A"/>
    <w:rsid w:val="00485A75"/>
    <w:rsid w:val="0048687A"/>
    <w:rsid w:val="00487410"/>
    <w:rsid w:val="004874D5"/>
    <w:rsid w:val="00487B2B"/>
    <w:rsid w:val="0049088E"/>
    <w:rsid w:val="00491E17"/>
    <w:rsid w:val="00493804"/>
    <w:rsid w:val="00495455"/>
    <w:rsid w:val="004A0C18"/>
    <w:rsid w:val="004A360D"/>
    <w:rsid w:val="004B048C"/>
    <w:rsid w:val="004B13BB"/>
    <w:rsid w:val="004B3F0A"/>
    <w:rsid w:val="004B4732"/>
    <w:rsid w:val="004B5E85"/>
    <w:rsid w:val="004C1B6D"/>
    <w:rsid w:val="004C49B9"/>
    <w:rsid w:val="004C5FD4"/>
    <w:rsid w:val="004C7355"/>
    <w:rsid w:val="004D252E"/>
    <w:rsid w:val="004D3FAE"/>
    <w:rsid w:val="004D5872"/>
    <w:rsid w:val="004D6F87"/>
    <w:rsid w:val="004E0730"/>
    <w:rsid w:val="004E1039"/>
    <w:rsid w:val="004E155E"/>
    <w:rsid w:val="004E4970"/>
    <w:rsid w:val="004E5E6E"/>
    <w:rsid w:val="004F2834"/>
    <w:rsid w:val="004F35B1"/>
    <w:rsid w:val="004F392D"/>
    <w:rsid w:val="004F5E4C"/>
    <w:rsid w:val="004F72B0"/>
    <w:rsid w:val="004F7E54"/>
    <w:rsid w:val="00502ED1"/>
    <w:rsid w:val="005045EA"/>
    <w:rsid w:val="005047A2"/>
    <w:rsid w:val="0050599B"/>
    <w:rsid w:val="0051396A"/>
    <w:rsid w:val="00513E47"/>
    <w:rsid w:val="00516A24"/>
    <w:rsid w:val="00517C0A"/>
    <w:rsid w:val="00517C85"/>
    <w:rsid w:val="00521A7E"/>
    <w:rsid w:val="005237E6"/>
    <w:rsid w:val="00523B0F"/>
    <w:rsid w:val="00523D4F"/>
    <w:rsid w:val="00523DA8"/>
    <w:rsid w:val="0052457F"/>
    <w:rsid w:val="00525C3D"/>
    <w:rsid w:val="00527F4D"/>
    <w:rsid w:val="00532249"/>
    <w:rsid w:val="00533393"/>
    <w:rsid w:val="00533B95"/>
    <w:rsid w:val="00534BE4"/>
    <w:rsid w:val="005404FE"/>
    <w:rsid w:val="0054187D"/>
    <w:rsid w:val="0054208E"/>
    <w:rsid w:val="00543A08"/>
    <w:rsid w:val="005449F8"/>
    <w:rsid w:val="00547596"/>
    <w:rsid w:val="00554279"/>
    <w:rsid w:val="00554B61"/>
    <w:rsid w:val="005561D2"/>
    <w:rsid w:val="00556AAC"/>
    <w:rsid w:val="00557832"/>
    <w:rsid w:val="00560C47"/>
    <w:rsid w:val="00561629"/>
    <w:rsid w:val="0056266A"/>
    <w:rsid w:val="00563ABF"/>
    <w:rsid w:val="00564322"/>
    <w:rsid w:val="00564825"/>
    <w:rsid w:val="0056722E"/>
    <w:rsid w:val="00567370"/>
    <w:rsid w:val="00570BEB"/>
    <w:rsid w:val="005717E5"/>
    <w:rsid w:val="00576DEF"/>
    <w:rsid w:val="005804D4"/>
    <w:rsid w:val="00580CE9"/>
    <w:rsid w:val="005810A5"/>
    <w:rsid w:val="00584849"/>
    <w:rsid w:val="00586B6D"/>
    <w:rsid w:val="0058730C"/>
    <w:rsid w:val="00590EC2"/>
    <w:rsid w:val="00593504"/>
    <w:rsid w:val="005936FD"/>
    <w:rsid w:val="0059534E"/>
    <w:rsid w:val="00595F81"/>
    <w:rsid w:val="0059690A"/>
    <w:rsid w:val="005A079D"/>
    <w:rsid w:val="005A0AB1"/>
    <w:rsid w:val="005A2777"/>
    <w:rsid w:val="005A3631"/>
    <w:rsid w:val="005A5228"/>
    <w:rsid w:val="005A6009"/>
    <w:rsid w:val="005A659D"/>
    <w:rsid w:val="005A73D0"/>
    <w:rsid w:val="005B1709"/>
    <w:rsid w:val="005B3C5F"/>
    <w:rsid w:val="005B59F2"/>
    <w:rsid w:val="005C567C"/>
    <w:rsid w:val="005C620B"/>
    <w:rsid w:val="005D2E5D"/>
    <w:rsid w:val="005D3AEA"/>
    <w:rsid w:val="005D4313"/>
    <w:rsid w:val="005D49B8"/>
    <w:rsid w:val="005D6762"/>
    <w:rsid w:val="005D6D1C"/>
    <w:rsid w:val="005D7A11"/>
    <w:rsid w:val="005E019D"/>
    <w:rsid w:val="005E0524"/>
    <w:rsid w:val="005E0975"/>
    <w:rsid w:val="005E2E77"/>
    <w:rsid w:val="005E398E"/>
    <w:rsid w:val="005E5A00"/>
    <w:rsid w:val="005E5E9F"/>
    <w:rsid w:val="005E6E84"/>
    <w:rsid w:val="005F0C25"/>
    <w:rsid w:val="005F3B96"/>
    <w:rsid w:val="005F4FAA"/>
    <w:rsid w:val="005F6AF7"/>
    <w:rsid w:val="005F72E5"/>
    <w:rsid w:val="00602AA5"/>
    <w:rsid w:val="00606334"/>
    <w:rsid w:val="00611D17"/>
    <w:rsid w:val="006145B9"/>
    <w:rsid w:val="0061486C"/>
    <w:rsid w:val="00615C2A"/>
    <w:rsid w:val="006162CF"/>
    <w:rsid w:val="00621D4A"/>
    <w:rsid w:val="00626B96"/>
    <w:rsid w:val="00626EA0"/>
    <w:rsid w:val="0063220D"/>
    <w:rsid w:val="006324AB"/>
    <w:rsid w:val="00632BB9"/>
    <w:rsid w:val="006343A2"/>
    <w:rsid w:val="006354C0"/>
    <w:rsid w:val="00635F68"/>
    <w:rsid w:val="0063685E"/>
    <w:rsid w:val="0064064E"/>
    <w:rsid w:val="00640A03"/>
    <w:rsid w:val="00641B75"/>
    <w:rsid w:val="00642C27"/>
    <w:rsid w:val="00644214"/>
    <w:rsid w:val="00645EF2"/>
    <w:rsid w:val="006526CE"/>
    <w:rsid w:val="00655DD9"/>
    <w:rsid w:val="00657912"/>
    <w:rsid w:val="006605F2"/>
    <w:rsid w:val="00660DB9"/>
    <w:rsid w:val="00667E38"/>
    <w:rsid w:val="006707A7"/>
    <w:rsid w:val="00670F0F"/>
    <w:rsid w:val="006719E7"/>
    <w:rsid w:val="00671E4F"/>
    <w:rsid w:val="00674529"/>
    <w:rsid w:val="0067520C"/>
    <w:rsid w:val="006752DF"/>
    <w:rsid w:val="00675EB2"/>
    <w:rsid w:val="006763D5"/>
    <w:rsid w:val="006768BA"/>
    <w:rsid w:val="00676B72"/>
    <w:rsid w:val="00676F86"/>
    <w:rsid w:val="006775ED"/>
    <w:rsid w:val="00677DFE"/>
    <w:rsid w:val="00681983"/>
    <w:rsid w:val="006831BC"/>
    <w:rsid w:val="006842AA"/>
    <w:rsid w:val="006844E2"/>
    <w:rsid w:val="006847E8"/>
    <w:rsid w:val="00684C08"/>
    <w:rsid w:val="00686B51"/>
    <w:rsid w:val="00687517"/>
    <w:rsid w:val="00690230"/>
    <w:rsid w:val="00692170"/>
    <w:rsid w:val="00692CC1"/>
    <w:rsid w:val="00693203"/>
    <w:rsid w:val="00694071"/>
    <w:rsid w:val="006940A9"/>
    <w:rsid w:val="00694927"/>
    <w:rsid w:val="00694FC5"/>
    <w:rsid w:val="006A0E0C"/>
    <w:rsid w:val="006A27B3"/>
    <w:rsid w:val="006A2EC4"/>
    <w:rsid w:val="006A30BE"/>
    <w:rsid w:val="006A5278"/>
    <w:rsid w:val="006A5F91"/>
    <w:rsid w:val="006A6405"/>
    <w:rsid w:val="006A6892"/>
    <w:rsid w:val="006B02EB"/>
    <w:rsid w:val="006B1237"/>
    <w:rsid w:val="006B3122"/>
    <w:rsid w:val="006B425B"/>
    <w:rsid w:val="006B4D56"/>
    <w:rsid w:val="006B704B"/>
    <w:rsid w:val="006C0AF9"/>
    <w:rsid w:val="006C2B83"/>
    <w:rsid w:val="006C2F79"/>
    <w:rsid w:val="006C5CB0"/>
    <w:rsid w:val="006C6892"/>
    <w:rsid w:val="006C765F"/>
    <w:rsid w:val="006D292B"/>
    <w:rsid w:val="006D4EBA"/>
    <w:rsid w:val="006D64FD"/>
    <w:rsid w:val="006E1A6F"/>
    <w:rsid w:val="006E247B"/>
    <w:rsid w:val="006E2869"/>
    <w:rsid w:val="006E2AFF"/>
    <w:rsid w:val="006E3BE9"/>
    <w:rsid w:val="006E6A2D"/>
    <w:rsid w:val="006E6E3B"/>
    <w:rsid w:val="006E7413"/>
    <w:rsid w:val="006E7FFD"/>
    <w:rsid w:val="006F0573"/>
    <w:rsid w:val="006F3FE3"/>
    <w:rsid w:val="006F56B7"/>
    <w:rsid w:val="007023C7"/>
    <w:rsid w:val="00703500"/>
    <w:rsid w:val="0070510D"/>
    <w:rsid w:val="0070661A"/>
    <w:rsid w:val="00707E85"/>
    <w:rsid w:val="0071054D"/>
    <w:rsid w:val="007119DB"/>
    <w:rsid w:val="00711D4C"/>
    <w:rsid w:val="00712398"/>
    <w:rsid w:val="00712CC3"/>
    <w:rsid w:val="00713985"/>
    <w:rsid w:val="00714F45"/>
    <w:rsid w:val="00716277"/>
    <w:rsid w:val="0071754B"/>
    <w:rsid w:val="00721A81"/>
    <w:rsid w:val="00721B06"/>
    <w:rsid w:val="00721F36"/>
    <w:rsid w:val="007223DD"/>
    <w:rsid w:val="00722F0B"/>
    <w:rsid w:val="007238F1"/>
    <w:rsid w:val="00723A3F"/>
    <w:rsid w:val="0072721D"/>
    <w:rsid w:val="0072754D"/>
    <w:rsid w:val="00731A61"/>
    <w:rsid w:val="007327F7"/>
    <w:rsid w:val="00733088"/>
    <w:rsid w:val="007336E1"/>
    <w:rsid w:val="007339AC"/>
    <w:rsid w:val="00733B9C"/>
    <w:rsid w:val="00734A5B"/>
    <w:rsid w:val="00736123"/>
    <w:rsid w:val="0073655D"/>
    <w:rsid w:val="00736D5E"/>
    <w:rsid w:val="00740AA2"/>
    <w:rsid w:val="007413C2"/>
    <w:rsid w:val="00741F68"/>
    <w:rsid w:val="00744E5E"/>
    <w:rsid w:val="00744F28"/>
    <w:rsid w:val="00744FDA"/>
    <w:rsid w:val="00745F8A"/>
    <w:rsid w:val="00746960"/>
    <w:rsid w:val="00750665"/>
    <w:rsid w:val="007510ED"/>
    <w:rsid w:val="0075187D"/>
    <w:rsid w:val="00751BB9"/>
    <w:rsid w:val="007537DA"/>
    <w:rsid w:val="00754DF4"/>
    <w:rsid w:val="007561A3"/>
    <w:rsid w:val="00760ACB"/>
    <w:rsid w:val="007610BE"/>
    <w:rsid w:val="00761145"/>
    <w:rsid w:val="00761FB9"/>
    <w:rsid w:val="00765DFD"/>
    <w:rsid w:val="007663CE"/>
    <w:rsid w:val="007670C7"/>
    <w:rsid w:val="00770872"/>
    <w:rsid w:val="00771ADF"/>
    <w:rsid w:val="007724AF"/>
    <w:rsid w:val="00773543"/>
    <w:rsid w:val="00773B70"/>
    <w:rsid w:val="0077417C"/>
    <w:rsid w:val="0077461D"/>
    <w:rsid w:val="00774FBD"/>
    <w:rsid w:val="00775F10"/>
    <w:rsid w:val="0077648E"/>
    <w:rsid w:val="0078334C"/>
    <w:rsid w:val="0078462E"/>
    <w:rsid w:val="007847A6"/>
    <w:rsid w:val="00790346"/>
    <w:rsid w:val="00791F1C"/>
    <w:rsid w:val="00792275"/>
    <w:rsid w:val="007937F1"/>
    <w:rsid w:val="00795407"/>
    <w:rsid w:val="007A0232"/>
    <w:rsid w:val="007A024C"/>
    <w:rsid w:val="007A197B"/>
    <w:rsid w:val="007A219E"/>
    <w:rsid w:val="007A2E50"/>
    <w:rsid w:val="007A3384"/>
    <w:rsid w:val="007A3A08"/>
    <w:rsid w:val="007A740A"/>
    <w:rsid w:val="007B2D6A"/>
    <w:rsid w:val="007B3D6C"/>
    <w:rsid w:val="007B41F6"/>
    <w:rsid w:val="007B7173"/>
    <w:rsid w:val="007C4BE1"/>
    <w:rsid w:val="007C65DB"/>
    <w:rsid w:val="007C6AFB"/>
    <w:rsid w:val="007C6C8C"/>
    <w:rsid w:val="007C73F9"/>
    <w:rsid w:val="007D0C12"/>
    <w:rsid w:val="007D2E19"/>
    <w:rsid w:val="007D2F80"/>
    <w:rsid w:val="007D4844"/>
    <w:rsid w:val="007E0293"/>
    <w:rsid w:val="007E244E"/>
    <w:rsid w:val="007E3100"/>
    <w:rsid w:val="007E4FA1"/>
    <w:rsid w:val="007E6824"/>
    <w:rsid w:val="007E6BE5"/>
    <w:rsid w:val="007E70A3"/>
    <w:rsid w:val="007F3307"/>
    <w:rsid w:val="007F384A"/>
    <w:rsid w:val="007F4933"/>
    <w:rsid w:val="007F6BFE"/>
    <w:rsid w:val="00800D8F"/>
    <w:rsid w:val="00801B47"/>
    <w:rsid w:val="008021C9"/>
    <w:rsid w:val="00802763"/>
    <w:rsid w:val="00805F11"/>
    <w:rsid w:val="0080716E"/>
    <w:rsid w:val="0080720A"/>
    <w:rsid w:val="0080729B"/>
    <w:rsid w:val="00807421"/>
    <w:rsid w:val="00807F42"/>
    <w:rsid w:val="00810C23"/>
    <w:rsid w:val="00811686"/>
    <w:rsid w:val="00811AA9"/>
    <w:rsid w:val="00814A05"/>
    <w:rsid w:val="008170B8"/>
    <w:rsid w:val="0081779C"/>
    <w:rsid w:val="008205E8"/>
    <w:rsid w:val="00820B77"/>
    <w:rsid w:val="0082170B"/>
    <w:rsid w:val="00821CD7"/>
    <w:rsid w:val="00823AFC"/>
    <w:rsid w:val="00825AB3"/>
    <w:rsid w:val="00825FD8"/>
    <w:rsid w:val="0082603D"/>
    <w:rsid w:val="00826AD3"/>
    <w:rsid w:val="0083360D"/>
    <w:rsid w:val="0083570F"/>
    <w:rsid w:val="008360F8"/>
    <w:rsid w:val="00836F15"/>
    <w:rsid w:val="00837849"/>
    <w:rsid w:val="0084094A"/>
    <w:rsid w:val="00840A3D"/>
    <w:rsid w:val="008413B6"/>
    <w:rsid w:val="00841C48"/>
    <w:rsid w:val="00843C33"/>
    <w:rsid w:val="0084526E"/>
    <w:rsid w:val="00846F50"/>
    <w:rsid w:val="008504EB"/>
    <w:rsid w:val="0085201B"/>
    <w:rsid w:val="008521FE"/>
    <w:rsid w:val="00853210"/>
    <w:rsid w:val="0085382E"/>
    <w:rsid w:val="00855BBF"/>
    <w:rsid w:val="00861A2D"/>
    <w:rsid w:val="00862140"/>
    <w:rsid w:val="00863E8D"/>
    <w:rsid w:val="00864F59"/>
    <w:rsid w:val="00867BD5"/>
    <w:rsid w:val="00872334"/>
    <w:rsid w:val="00873518"/>
    <w:rsid w:val="00873B46"/>
    <w:rsid w:val="008749C9"/>
    <w:rsid w:val="00874BD6"/>
    <w:rsid w:val="00875D4F"/>
    <w:rsid w:val="008770AB"/>
    <w:rsid w:val="00877182"/>
    <w:rsid w:val="008805FE"/>
    <w:rsid w:val="00881B04"/>
    <w:rsid w:val="008830B0"/>
    <w:rsid w:val="0088460E"/>
    <w:rsid w:val="00884B6E"/>
    <w:rsid w:val="00887CE3"/>
    <w:rsid w:val="00890CB6"/>
    <w:rsid w:val="00891FA6"/>
    <w:rsid w:val="00892203"/>
    <w:rsid w:val="0089386D"/>
    <w:rsid w:val="00896524"/>
    <w:rsid w:val="008A0959"/>
    <w:rsid w:val="008A1B72"/>
    <w:rsid w:val="008A22D5"/>
    <w:rsid w:val="008A2880"/>
    <w:rsid w:val="008A4A71"/>
    <w:rsid w:val="008A4DF5"/>
    <w:rsid w:val="008A6D58"/>
    <w:rsid w:val="008B0090"/>
    <w:rsid w:val="008B0551"/>
    <w:rsid w:val="008B3359"/>
    <w:rsid w:val="008B34B5"/>
    <w:rsid w:val="008B359D"/>
    <w:rsid w:val="008B4301"/>
    <w:rsid w:val="008B488B"/>
    <w:rsid w:val="008B5BF3"/>
    <w:rsid w:val="008B6D1F"/>
    <w:rsid w:val="008B79CA"/>
    <w:rsid w:val="008C1C9E"/>
    <w:rsid w:val="008C4958"/>
    <w:rsid w:val="008C499E"/>
    <w:rsid w:val="008C4C3F"/>
    <w:rsid w:val="008C6BE2"/>
    <w:rsid w:val="008D2CF8"/>
    <w:rsid w:val="008D2F42"/>
    <w:rsid w:val="008D3132"/>
    <w:rsid w:val="008D4C4A"/>
    <w:rsid w:val="008D6E09"/>
    <w:rsid w:val="008D7297"/>
    <w:rsid w:val="008E49AD"/>
    <w:rsid w:val="008E5C2C"/>
    <w:rsid w:val="008F0173"/>
    <w:rsid w:val="008F2F21"/>
    <w:rsid w:val="008F3D19"/>
    <w:rsid w:val="008F3D59"/>
    <w:rsid w:val="008F4904"/>
    <w:rsid w:val="008F53CD"/>
    <w:rsid w:val="008F54FF"/>
    <w:rsid w:val="009029B9"/>
    <w:rsid w:val="0090540D"/>
    <w:rsid w:val="009103D8"/>
    <w:rsid w:val="009116C0"/>
    <w:rsid w:val="009154FF"/>
    <w:rsid w:val="00915C10"/>
    <w:rsid w:val="00915F01"/>
    <w:rsid w:val="009178B7"/>
    <w:rsid w:val="00921A5A"/>
    <w:rsid w:val="00921D2A"/>
    <w:rsid w:val="00921FF1"/>
    <w:rsid w:val="00922FF3"/>
    <w:rsid w:val="009244BA"/>
    <w:rsid w:val="00925C88"/>
    <w:rsid w:val="00927C1A"/>
    <w:rsid w:val="0093140E"/>
    <w:rsid w:val="00931620"/>
    <w:rsid w:val="009322E8"/>
    <w:rsid w:val="0093252D"/>
    <w:rsid w:val="009346AC"/>
    <w:rsid w:val="00934989"/>
    <w:rsid w:val="00935FE2"/>
    <w:rsid w:val="0093764F"/>
    <w:rsid w:val="009407B0"/>
    <w:rsid w:val="00940F36"/>
    <w:rsid w:val="00942D54"/>
    <w:rsid w:val="009432D6"/>
    <w:rsid w:val="009458BC"/>
    <w:rsid w:val="0094626C"/>
    <w:rsid w:val="009465E7"/>
    <w:rsid w:val="0095060E"/>
    <w:rsid w:val="00950DE3"/>
    <w:rsid w:val="009513B0"/>
    <w:rsid w:val="00951C82"/>
    <w:rsid w:val="0095239F"/>
    <w:rsid w:val="0095309F"/>
    <w:rsid w:val="0095365A"/>
    <w:rsid w:val="00954806"/>
    <w:rsid w:val="009550E8"/>
    <w:rsid w:val="0095724B"/>
    <w:rsid w:val="00960386"/>
    <w:rsid w:val="00960F10"/>
    <w:rsid w:val="009610F4"/>
    <w:rsid w:val="00961B26"/>
    <w:rsid w:val="00961DF5"/>
    <w:rsid w:val="00966DDC"/>
    <w:rsid w:val="00970A72"/>
    <w:rsid w:val="009728F4"/>
    <w:rsid w:val="009731AA"/>
    <w:rsid w:val="009751DD"/>
    <w:rsid w:val="00975B06"/>
    <w:rsid w:val="00975BDF"/>
    <w:rsid w:val="00976D31"/>
    <w:rsid w:val="009805B0"/>
    <w:rsid w:val="00981581"/>
    <w:rsid w:val="00981690"/>
    <w:rsid w:val="00983C03"/>
    <w:rsid w:val="00983EFB"/>
    <w:rsid w:val="009840B1"/>
    <w:rsid w:val="009840CB"/>
    <w:rsid w:val="00985AFE"/>
    <w:rsid w:val="009871BC"/>
    <w:rsid w:val="00990EE5"/>
    <w:rsid w:val="009917D2"/>
    <w:rsid w:val="00991B47"/>
    <w:rsid w:val="009938A1"/>
    <w:rsid w:val="00993B31"/>
    <w:rsid w:val="009944B2"/>
    <w:rsid w:val="00994553"/>
    <w:rsid w:val="009945E1"/>
    <w:rsid w:val="009A18A8"/>
    <w:rsid w:val="009A22FA"/>
    <w:rsid w:val="009A2F04"/>
    <w:rsid w:val="009B05BC"/>
    <w:rsid w:val="009B0D87"/>
    <w:rsid w:val="009B0DE8"/>
    <w:rsid w:val="009B33FA"/>
    <w:rsid w:val="009B5242"/>
    <w:rsid w:val="009B5696"/>
    <w:rsid w:val="009C2848"/>
    <w:rsid w:val="009C2B2A"/>
    <w:rsid w:val="009C2D6E"/>
    <w:rsid w:val="009C3B9E"/>
    <w:rsid w:val="009C5DF1"/>
    <w:rsid w:val="009C65FB"/>
    <w:rsid w:val="009C6913"/>
    <w:rsid w:val="009C746B"/>
    <w:rsid w:val="009D11B3"/>
    <w:rsid w:val="009D28E8"/>
    <w:rsid w:val="009D6320"/>
    <w:rsid w:val="009D6A4D"/>
    <w:rsid w:val="009D6EB8"/>
    <w:rsid w:val="009E1B93"/>
    <w:rsid w:val="009E3A0D"/>
    <w:rsid w:val="009E41A3"/>
    <w:rsid w:val="009E6034"/>
    <w:rsid w:val="009E632E"/>
    <w:rsid w:val="009E6440"/>
    <w:rsid w:val="009E725F"/>
    <w:rsid w:val="009F046C"/>
    <w:rsid w:val="009F203B"/>
    <w:rsid w:val="009F2325"/>
    <w:rsid w:val="009F343D"/>
    <w:rsid w:val="009F6BA1"/>
    <w:rsid w:val="00A00B16"/>
    <w:rsid w:val="00A02911"/>
    <w:rsid w:val="00A032B6"/>
    <w:rsid w:val="00A04DD1"/>
    <w:rsid w:val="00A1152D"/>
    <w:rsid w:val="00A15470"/>
    <w:rsid w:val="00A15733"/>
    <w:rsid w:val="00A15855"/>
    <w:rsid w:val="00A15EE5"/>
    <w:rsid w:val="00A16809"/>
    <w:rsid w:val="00A2393C"/>
    <w:rsid w:val="00A23C38"/>
    <w:rsid w:val="00A24195"/>
    <w:rsid w:val="00A24E2A"/>
    <w:rsid w:val="00A2631B"/>
    <w:rsid w:val="00A2635E"/>
    <w:rsid w:val="00A27D00"/>
    <w:rsid w:val="00A27E88"/>
    <w:rsid w:val="00A30C19"/>
    <w:rsid w:val="00A32869"/>
    <w:rsid w:val="00A32F54"/>
    <w:rsid w:val="00A33BBA"/>
    <w:rsid w:val="00A355B8"/>
    <w:rsid w:val="00A36ABF"/>
    <w:rsid w:val="00A37003"/>
    <w:rsid w:val="00A37E54"/>
    <w:rsid w:val="00A40158"/>
    <w:rsid w:val="00A408C3"/>
    <w:rsid w:val="00A4302E"/>
    <w:rsid w:val="00A443E9"/>
    <w:rsid w:val="00A455D9"/>
    <w:rsid w:val="00A45704"/>
    <w:rsid w:val="00A46E89"/>
    <w:rsid w:val="00A47B0A"/>
    <w:rsid w:val="00A51BC3"/>
    <w:rsid w:val="00A55287"/>
    <w:rsid w:val="00A55A34"/>
    <w:rsid w:val="00A55E5F"/>
    <w:rsid w:val="00A5673B"/>
    <w:rsid w:val="00A56B81"/>
    <w:rsid w:val="00A61A9B"/>
    <w:rsid w:val="00A62FFD"/>
    <w:rsid w:val="00A63B6F"/>
    <w:rsid w:val="00A64EB3"/>
    <w:rsid w:val="00A66CB8"/>
    <w:rsid w:val="00A675F0"/>
    <w:rsid w:val="00A70CEC"/>
    <w:rsid w:val="00A7158C"/>
    <w:rsid w:val="00A71D4D"/>
    <w:rsid w:val="00A721B4"/>
    <w:rsid w:val="00A723FE"/>
    <w:rsid w:val="00A72EC9"/>
    <w:rsid w:val="00A748DE"/>
    <w:rsid w:val="00A77215"/>
    <w:rsid w:val="00A849DC"/>
    <w:rsid w:val="00A86BC6"/>
    <w:rsid w:val="00A879E9"/>
    <w:rsid w:val="00A9081B"/>
    <w:rsid w:val="00A92388"/>
    <w:rsid w:val="00A92E05"/>
    <w:rsid w:val="00A96A33"/>
    <w:rsid w:val="00A975C9"/>
    <w:rsid w:val="00AA1222"/>
    <w:rsid w:val="00AA2D68"/>
    <w:rsid w:val="00AA3B8C"/>
    <w:rsid w:val="00AA49B6"/>
    <w:rsid w:val="00AB085A"/>
    <w:rsid w:val="00AB149A"/>
    <w:rsid w:val="00AB1EC8"/>
    <w:rsid w:val="00AB378B"/>
    <w:rsid w:val="00AB3FFF"/>
    <w:rsid w:val="00AB45FF"/>
    <w:rsid w:val="00AB6A9A"/>
    <w:rsid w:val="00AC1460"/>
    <w:rsid w:val="00AC247C"/>
    <w:rsid w:val="00AC54D4"/>
    <w:rsid w:val="00AC7A86"/>
    <w:rsid w:val="00AD1167"/>
    <w:rsid w:val="00AD1194"/>
    <w:rsid w:val="00AD1705"/>
    <w:rsid w:val="00AD1EEE"/>
    <w:rsid w:val="00AD27E3"/>
    <w:rsid w:val="00AD4476"/>
    <w:rsid w:val="00AD479F"/>
    <w:rsid w:val="00AD4CFC"/>
    <w:rsid w:val="00AD6091"/>
    <w:rsid w:val="00AD760A"/>
    <w:rsid w:val="00AE29D2"/>
    <w:rsid w:val="00AE4EE0"/>
    <w:rsid w:val="00AE609A"/>
    <w:rsid w:val="00AE6FC1"/>
    <w:rsid w:val="00AF02FB"/>
    <w:rsid w:val="00AF177F"/>
    <w:rsid w:val="00AF1FF8"/>
    <w:rsid w:val="00AF319D"/>
    <w:rsid w:val="00AF3377"/>
    <w:rsid w:val="00AF3B64"/>
    <w:rsid w:val="00AF584C"/>
    <w:rsid w:val="00AF77E8"/>
    <w:rsid w:val="00B00633"/>
    <w:rsid w:val="00B03AA4"/>
    <w:rsid w:val="00B06E28"/>
    <w:rsid w:val="00B1454E"/>
    <w:rsid w:val="00B14A2E"/>
    <w:rsid w:val="00B17A50"/>
    <w:rsid w:val="00B210AA"/>
    <w:rsid w:val="00B21758"/>
    <w:rsid w:val="00B22050"/>
    <w:rsid w:val="00B2617A"/>
    <w:rsid w:val="00B30B66"/>
    <w:rsid w:val="00B31966"/>
    <w:rsid w:val="00B34868"/>
    <w:rsid w:val="00B3514C"/>
    <w:rsid w:val="00B35669"/>
    <w:rsid w:val="00B359E5"/>
    <w:rsid w:val="00B372D8"/>
    <w:rsid w:val="00B37AB1"/>
    <w:rsid w:val="00B40539"/>
    <w:rsid w:val="00B4084A"/>
    <w:rsid w:val="00B40DA5"/>
    <w:rsid w:val="00B4133D"/>
    <w:rsid w:val="00B419D6"/>
    <w:rsid w:val="00B45E9C"/>
    <w:rsid w:val="00B479BB"/>
    <w:rsid w:val="00B50F80"/>
    <w:rsid w:val="00B530A9"/>
    <w:rsid w:val="00B548BF"/>
    <w:rsid w:val="00B5712C"/>
    <w:rsid w:val="00B571D3"/>
    <w:rsid w:val="00B579A4"/>
    <w:rsid w:val="00B57A6B"/>
    <w:rsid w:val="00B60516"/>
    <w:rsid w:val="00B606B3"/>
    <w:rsid w:val="00B6120F"/>
    <w:rsid w:val="00B711ED"/>
    <w:rsid w:val="00B71DC6"/>
    <w:rsid w:val="00B7264C"/>
    <w:rsid w:val="00B72965"/>
    <w:rsid w:val="00B72C59"/>
    <w:rsid w:val="00B7440C"/>
    <w:rsid w:val="00B75BA9"/>
    <w:rsid w:val="00B77BD3"/>
    <w:rsid w:val="00B80922"/>
    <w:rsid w:val="00B82F9E"/>
    <w:rsid w:val="00B83ED2"/>
    <w:rsid w:val="00B84A2D"/>
    <w:rsid w:val="00B851CA"/>
    <w:rsid w:val="00B86EE7"/>
    <w:rsid w:val="00B9047F"/>
    <w:rsid w:val="00B9057E"/>
    <w:rsid w:val="00B92213"/>
    <w:rsid w:val="00B92E5B"/>
    <w:rsid w:val="00B93F96"/>
    <w:rsid w:val="00B9496C"/>
    <w:rsid w:val="00B95C6E"/>
    <w:rsid w:val="00B9666E"/>
    <w:rsid w:val="00BA2739"/>
    <w:rsid w:val="00BA3330"/>
    <w:rsid w:val="00BA352C"/>
    <w:rsid w:val="00BA506D"/>
    <w:rsid w:val="00BA561D"/>
    <w:rsid w:val="00BB26D6"/>
    <w:rsid w:val="00BB2B3D"/>
    <w:rsid w:val="00BB48F5"/>
    <w:rsid w:val="00BB4B82"/>
    <w:rsid w:val="00BB5812"/>
    <w:rsid w:val="00BC0427"/>
    <w:rsid w:val="00BC13E7"/>
    <w:rsid w:val="00BC1A1A"/>
    <w:rsid w:val="00BC4A10"/>
    <w:rsid w:val="00BC52E9"/>
    <w:rsid w:val="00BC6747"/>
    <w:rsid w:val="00BC6B3A"/>
    <w:rsid w:val="00BC6F54"/>
    <w:rsid w:val="00BD105D"/>
    <w:rsid w:val="00BD1128"/>
    <w:rsid w:val="00BD2995"/>
    <w:rsid w:val="00BD7783"/>
    <w:rsid w:val="00BE0377"/>
    <w:rsid w:val="00BE387F"/>
    <w:rsid w:val="00BE3C18"/>
    <w:rsid w:val="00BE3FBB"/>
    <w:rsid w:val="00BE75EF"/>
    <w:rsid w:val="00BF076C"/>
    <w:rsid w:val="00BF0DEE"/>
    <w:rsid w:val="00BF2E7A"/>
    <w:rsid w:val="00BF310B"/>
    <w:rsid w:val="00BF4948"/>
    <w:rsid w:val="00BF4A46"/>
    <w:rsid w:val="00BF57A5"/>
    <w:rsid w:val="00BF6049"/>
    <w:rsid w:val="00BF7AB5"/>
    <w:rsid w:val="00C00EDB"/>
    <w:rsid w:val="00C00F05"/>
    <w:rsid w:val="00C01E4F"/>
    <w:rsid w:val="00C05408"/>
    <w:rsid w:val="00C101AB"/>
    <w:rsid w:val="00C118C6"/>
    <w:rsid w:val="00C139D5"/>
    <w:rsid w:val="00C13E09"/>
    <w:rsid w:val="00C14690"/>
    <w:rsid w:val="00C16FB2"/>
    <w:rsid w:val="00C20276"/>
    <w:rsid w:val="00C20AA4"/>
    <w:rsid w:val="00C253B9"/>
    <w:rsid w:val="00C25A61"/>
    <w:rsid w:val="00C2686E"/>
    <w:rsid w:val="00C30186"/>
    <w:rsid w:val="00C3229C"/>
    <w:rsid w:val="00C325DF"/>
    <w:rsid w:val="00C33B72"/>
    <w:rsid w:val="00C3500D"/>
    <w:rsid w:val="00C35AE9"/>
    <w:rsid w:val="00C36A84"/>
    <w:rsid w:val="00C432B0"/>
    <w:rsid w:val="00C4343D"/>
    <w:rsid w:val="00C4402B"/>
    <w:rsid w:val="00C440DC"/>
    <w:rsid w:val="00C4466C"/>
    <w:rsid w:val="00C45113"/>
    <w:rsid w:val="00C46C46"/>
    <w:rsid w:val="00C5303C"/>
    <w:rsid w:val="00C540A0"/>
    <w:rsid w:val="00C540E2"/>
    <w:rsid w:val="00C55665"/>
    <w:rsid w:val="00C56827"/>
    <w:rsid w:val="00C56DCD"/>
    <w:rsid w:val="00C62944"/>
    <w:rsid w:val="00C64353"/>
    <w:rsid w:val="00C669B2"/>
    <w:rsid w:val="00C66D7F"/>
    <w:rsid w:val="00C70539"/>
    <w:rsid w:val="00C71843"/>
    <w:rsid w:val="00C72B69"/>
    <w:rsid w:val="00C736AE"/>
    <w:rsid w:val="00C73F7A"/>
    <w:rsid w:val="00C74788"/>
    <w:rsid w:val="00C74C8C"/>
    <w:rsid w:val="00C75638"/>
    <w:rsid w:val="00C75D7D"/>
    <w:rsid w:val="00C75F8D"/>
    <w:rsid w:val="00C77042"/>
    <w:rsid w:val="00C77449"/>
    <w:rsid w:val="00C77AC1"/>
    <w:rsid w:val="00C844B1"/>
    <w:rsid w:val="00C845D0"/>
    <w:rsid w:val="00C85D15"/>
    <w:rsid w:val="00C860F1"/>
    <w:rsid w:val="00C86788"/>
    <w:rsid w:val="00C94EEC"/>
    <w:rsid w:val="00C96A8F"/>
    <w:rsid w:val="00C97482"/>
    <w:rsid w:val="00C97BA8"/>
    <w:rsid w:val="00CA083A"/>
    <w:rsid w:val="00CA233C"/>
    <w:rsid w:val="00CA6A84"/>
    <w:rsid w:val="00CB0FC8"/>
    <w:rsid w:val="00CB1A56"/>
    <w:rsid w:val="00CB374B"/>
    <w:rsid w:val="00CB721B"/>
    <w:rsid w:val="00CC2A51"/>
    <w:rsid w:val="00CC2CE4"/>
    <w:rsid w:val="00CC4005"/>
    <w:rsid w:val="00CC6055"/>
    <w:rsid w:val="00CC6501"/>
    <w:rsid w:val="00CD1CDF"/>
    <w:rsid w:val="00CD6791"/>
    <w:rsid w:val="00CE05FE"/>
    <w:rsid w:val="00CE0F1D"/>
    <w:rsid w:val="00CE19B1"/>
    <w:rsid w:val="00CE2279"/>
    <w:rsid w:val="00CE346E"/>
    <w:rsid w:val="00CE34D9"/>
    <w:rsid w:val="00CE6F77"/>
    <w:rsid w:val="00CE712A"/>
    <w:rsid w:val="00CE7D74"/>
    <w:rsid w:val="00CF1804"/>
    <w:rsid w:val="00CF1CBB"/>
    <w:rsid w:val="00CF33DA"/>
    <w:rsid w:val="00CF391F"/>
    <w:rsid w:val="00CF423B"/>
    <w:rsid w:val="00CF5CA3"/>
    <w:rsid w:val="00CF6508"/>
    <w:rsid w:val="00CF6B2E"/>
    <w:rsid w:val="00D02158"/>
    <w:rsid w:val="00D02D17"/>
    <w:rsid w:val="00D03593"/>
    <w:rsid w:val="00D065EF"/>
    <w:rsid w:val="00D10E05"/>
    <w:rsid w:val="00D11005"/>
    <w:rsid w:val="00D11636"/>
    <w:rsid w:val="00D13889"/>
    <w:rsid w:val="00D1473F"/>
    <w:rsid w:val="00D16F95"/>
    <w:rsid w:val="00D17B9A"/>
    <w:rsid w:val="00D225CA"/>
    <w:rsid w:val="00D2433D"/>
    <w:rsid w:val="00D24F79"/>
    <w:rsid w:val="00D25290"/>
    <w:rsid w:val="00D26827"/>
    <w:rsid w:val="00D26F0E"/>
    <w:rsid w:val="00D27E5A"/>
    <w:rsid w:val="00D30C6A"/>
    <w:rsid w:val="00D318A3"/>
    <w:rsid w:val="00D32641"/>
    <w:rsid w:val="00D341C3"/>
    <w:rsid w:val="00D34FFD"/>
    <w:rsid w:val="00D35B17"/>
    <w:rsid w:val="00D36144"/>
    <w:rsid w:val="00D367F7"/>
    <w:rsid w:val="00D36BF6"/>
    <w:rsid w:val="00D37448"/>
    <w:rsid w:val="00D44803"/>
    <w:rsid w:val="00D47F0E"/>
    <w:rsid w:val="00D52B62"/>
    <w:rsid w:val="00D62DFD"/>
    <w:rsid w:val="00D6404A"/>
    <w:rsid w:val="00D65557"/>
    <w:rsid w:val="00D67F75"/>
    <w:rsid w:val="00D70881"/>
    <w:rsid w:val="00D72677"/>
    <w:rsid w:val="00D72CAB"/>
    <w:rsid w:val="00D72E24"/>
    <w:rsid w:val="00D76A5C"/>
    <w:rsid w:val="00D80EBF"/>
    <w:rsid w:val="00D8108C"/>
    <w:rsid w:val="00D81298"/>
    <w:rsid w:val="00D82666"/>
    <w:rsid w:val="00D8335E"/>
    <w:rsid w:val="00D84863"/>
    <w:rsid w:val="00D84C83"/>
    <w:rsid w:val="00D85103"/>
    <w:rsid w:val="00D900E6"/>
    <w:rsid w:val="00D954CB"/>
    <w:rsid w:val="00D96E8A"/>
    <w:rsid w:val="00DA0438"/>
    <w:rsid w:val="00DA095F"/>
    <w:rsid w:val="00DA6725"/>
    <w:rsid w:val="00DA6BE8"/>
    <w:rsid w:val="00DA7DFD"/>
    <w:rsid w:val="00DB05FC"/>
    <w:rsid w:val="00DB0F29"/>
    <w:rsid w:val="00DB124C"/>
    <w:rsid w:val="00DB32EB"/>
    <w:rsid w:val="00DB3AD0"/>
    <w:rsid w:val="00DB461A"/>
    <w:rsid w:val="00DB51D0"/>
    <w:rsid w:val="00DB66CC"/>
    <w:rsid w:val="00DB7237"/>
    <w:rsid w:val="00DC2FB3"/>
    <w:rsid w:val="00DC3075"/>
    <w:rsid w:val="00DC3E02"/>
    <w:rsid w:val="00DC410A"/>
    <w:rsid w:val="00DD0A7F"/>
    <w:rsid w:val="00DD2301"/>
    <w:rsid w:val="00DD2DEB"/>
    <w:rsid w:val="00DD48CF"/>
    <w:rsid w:val="00DD4C45"/>
    <w:rsid w:val="00DD5556"/>
    <w:rsid w:val="00DD672C"/>
    <w:rsid w:val="00DE01C7"/>
    <w:rsid w:val="00DE6971"/>
    <w:rsid w:val="00DE75E7"/>
    <w:rsid w:val="00DE7DD5"/>
    <w:rsid w:val="00DE7F94"/>
    <w:rsid w:val="00DF04B0"/>
    <w:rsid w:val="00DF079F"/>
    <w:rsid w:val="00DF0F3E"/>
    <w:rsid w:val="00DF135C"/>
    <w:rsid w:val="00DF1C7F"/>
    <w:rsid w:val="00DF24FB"/>
    <w:rsid w:val="00DF2B61"/>
    <w:rsid w:val="00DF3B80"/>
    <w:rsid w:val="00DF5C70"/>
    <w:rsid w:val="00DF60C8"/>
    <w:rsid w:val="00DF7A48"/>
    <w:rsid w:val="00E006B6"/>
    <w:rsid w:val="00E00A2F"/>
    <w:rsid w:val="00E00A34"/>
    <w:rsid w:val="00E01121"/>
    <w:rsid w:val="00E013BC"/>
    <w:rsid w:val="00E03E3C"/>
    <w:rsid w:val="00E04DF0"/>
    <w:rsid w:val="00E063A7"/>
    <w:rsid w:val="00E11DA9"/>
    <w:rsid w:val="00E12BEB"/>
    <w:rsid w:val="00E13708"/>
    <w:rsid w:val="00E13A65"/>
    <w:rsid w:val="00E14346"/>
    <w:rsid w:val="00E169FA"/>
    <w:rsid w:val="00E218CE"/>
    <w:rsid w:val="00E2256A"/>
    <w:rsid w:val="00E2341B"/>
    <w:rsid w:val="00E234FD"/>
    <w:rsid w:val="00E24D58"/>
    <w:rsid w:val="00E26392"/>
    <w:rsid w:val="00E2677D"/>
    <w:rsid w:val="00E27202"/>
    <w:rsid w:val="00E31C4C"/>
    <w:rsid w:val="00E33512"/>
    <w:rsid w:val="00E35427"/>
    <w:rsid w:val="00E35B9E"/>
    <w:rsid w:val="00E36FC7"/>
    <w:rsid w:val="00E37845"/>
    <w:rsid w:val="00E44021"/>
    <w:rsid w:val="00E4411D"/>
    <w:rsid w:val="00E451A0"/>
    <w:rsid w:val="00E479D1"/>
    <w:rsid w:val="00E51069"/>
    <w:rsid w:val="00E52F8F"/>
    <w:rsid w:val="00E53AE6"/>
    <w:rsid w:val="00E54303"/>
    <w:rsid w:val="00E54841"/>
    <w:rsid w:val="00E561FE"/>
    <w:rsid w:val="00E5653A"/>
    <w:rsid w:val="00E63FFF"/>
    <w:rsid w:val="00E64869"/>
    <w:rsid w:val="00E6704E"/>
    <w:rsid w:val="00E67669"/>
    <w:rsid w:val="00E7107C"/>
    <w:rsid w:val="00E72B5D"/>
    <w:rsid w:val="00E72FB5"/>
    <w:rsid w:val="00E73B32"/>
    <w:rsid w:val="00E749B2"/>
    <w:rsid w:val="00E801A1"/>
    <w:rsid w:val="00E8142C"/>
    <w:rsid w:val="00E82325"/>
    <w:rsid w:val="00E82518"/>
    <w:rsid w:val="00E845BA"/>
    <w:rsid w:val="00E849D6"/>
    <w:rsid w:val="00E85271"/>
    <w:rsid w:val="00E8774E"/>
    <w:rsid w:val="00E93751"/>
    <w:rsid w:val="00E938F5"/>
    <w:rsid w:val="00E95F26"/>
    <w:rsid w:val="00E96409"/>
    <w:rsid w:val="00E97367"/>
    <w:rsid w:val="00EA0D82"/>
    <w:rsid w:val="00EA19FE"/>
    <w:rsid w:val="00EA1D8B"/>
    <w:rsid w:val="00EA47A0"/>
    <w:rsid w:val="00EA4F06"/>
    <w:rsid w:val="00EB00D5"/>
    <w:rsid w:val="00EB105A"/>
    <w:rsid w:val="00EB2402"/>
    <w:rsid w:val="00EB2AEA"/>
    <w:rsid w:val="00EB4285"/>
    <w:rsid w:val="00EB4483"/>
    <w:rsid w:val="00EB6465"/>
    <w:rsid w:val="00EB6C71"/>
    <w:rsid w:val="00EB71E6"/>
    <w:rsid w:val="00EC0889"/>
    <w:rsid w:val="00EC0A3A"/>
    <w:rsid w:val="00EC2C11"/>
    <w:rsid w:val="00EC5ADF"/>
    <w:rsid w:val="00EC64FA"/>
    <w:rsid w:val="00ED0A98"/>
    <w:rsid w:val="00ED1C63"/>
    <w:rsid w:val="00ED2893"/>
    <w:rsid w:val="00ED42AD"/>
    <w:rsid w:val="00ED54BF"/>
    <w:rsid w:val="00ED6477"/>
    <w:rsid w:val="00ED73FA"/>
    <w:rsid w:val="00ED7B02"/>
    <w:rsid w:val="00EE0C2F"/>
    <w:rsid w:val="00EE1579"/>
    <w:rsid w:val="00EE15F8"/>
    <w:rsid w:val="00EE18F7"/>
    <w:rsid w:val="00EE2854"/>
    <w:rsid w:val="00EE2B11"/>
    <w:rsid w:val="00EE368C"/>
    <w:rsid w:val="00EE4393"/>
    <w:rsid w:val="00EE734F"/>
    <w:rsid w:val="00EF084C"/>
    <w:rsid w:val="00EF49D6"/>
    <w:rsid w:val="00EF4D93"/>
    <w:rsid w:val="00EF6DC7"/>
    <w:rsid w:val="00EF79EF"/>
    <w:rsid w:val="00EF7E7D"/>
    <w:rsid w:val="00F00860"/>
    <w:rsid w:val="00F0122F"/>
    <w:rsid w:val="00F01555"/>
    <w:rsid w:val="00F02694"/>
    <w:rsid w:val="00F0396D"/>
    <w:rsid w:val="00F05C17"/>
    <w:rsid w:val="00F0625F"/>
    <w:rsid w:val="00F07593"/>
    <w:rsid w:val="00F10646"/>
    <w:rsid w:val="00F1108E"/>
    <w:rsid w:val="00F111A9"/>
    <w:rsid w:val="00F115D7"/>
    <w:rsid w:val="00F11745"/>
    <w:rsid w:val="00F1398F"/>
    <w:rsid w:val="00F14148"/>
    <w:rsid w:val="00F14D82"/>
    <w:rsid w:val="00F23B41"/>
    <w:rsid w:val="00F23E1F"/>
    <w:rsid w:val="00F25407"/>
    <w:rsid w:val="00F25B28"/>
    <w:rsid w:val="00F30CFA"/>
    <w:rsid w:val="00F31EA9"/>
    <w:rsid w:val="00F338C2"/>
    <w:rsid w:val="00F3552F"/>
    <w:rsid w:val="00F36A55"/>
    <w:rsid w:val="00F37ED8"/>
    <w:rsid w:val="00F41863"/>
    <w:rsid w:val="00F43944"/>
    <w:rsid w:val="00F43E39"/>
    <w:rsid w:val="00F4473B"/>
    <w:rsid w:val="00F478E9"/>
    <w:rsid w:val="00F500BA"/>
    <w:rsid w:val="00F50942"/>
    <w:rsid w:val="00F516AC"/>
    <w:rsid w:val="00F524A7"/>
    <w:rsid w:val="00F54835"/>
    <w:rsid w:val="00F55ECC"/>
    <w:rsid w:val="00F57AD3"/>
    <w:rsid w:val="00F6007D"/>
    <w:rsid w:val="00F6053D"/>
    <w:rsid w:val="00F60FF5"/>
    <w:rsid w:val="00F61911"/>
    <w:rsid w:val="00F649F3"/>
    <w:rsid w:val="00F6609E"/>
    <w:rsid w:val="00F669CC"/>
    <w:rsid w:val="00F66E93"/>
    <w:rsid w:val="00F67E65"/>
    <w:rsid w:val="00F70F61"/>
    <w:rsid w:val="00F71130"/>
    <w:rsid w:val="00F71772"/>
    <w:rsid w:val="00F73E1A"/>
    <w:rsid w:val="00F7772C"/>
    <w:rsid w:val="00F8097A"/>
    <w:rsid w:val="00F816B2"/>
    <w:rsid w:val="00F831DF"/>
    <w:rsid w:val="00F83248"/>
    <w:rsid w:val="00F84BE6"/>
    <w:rsid w:val="00F8614B"/>
    <w:rsid w:val="00F86AB9"/>
    <w:rsid w:val="00F86E1E"/>
    <w:rsid w:val="00F904D0"/>
    <w:rsid w:val="00F91F41"/>
    <w:rsid w:val="00F95FE9"/>
    <w:rsid w:val="00F96876"/>
    <w:rsid w:val="00F96BEA"/>
    <w:rsid w:val="00FA06FF"/>
    <w:rsid w:val="00FA355A"/>
    <w:rsid w:val="00FA45CC"/>
    <w:rsid w:val="00FA4B1B"/>
    <w:rsid w:val="00FA7C4F"/>
    <w:rsid w:val="00FB08F7"/>
    <w:rsid w:val="00FB0B6A"/>
    <w:rsid w:val="00FB246E"/>
    <w:rsid w:val="00FB2CE5"/>
    <w:rsid w:val="00FB4AF2"/>
    <w:rsid w:val="00FC47B3"/>
    <w:rsid w:val="00FC64A6"/>
    <w:rsid w:val="00FC6C80"/>
    <w:rsid w:val="00FC76AD"/>
    <w:rsid w:val="00FD1051"/>
    <w:rsid w:val="00FD340A"/>
    <w:rsid w:val="00FD619C"/>
    <w:rsid w:val="00FE1E46"/>
    <w:rsid w:val="00FE2033"/>
    <w:rsid w:val="00FE2934"/>
    <w:rsid w:val="00FE7807"/>
    <w:rsid w:val="00FE7C65"/>
    <w:rsid w:val="00FF1A3D"/>
    <w:rsid w:val="00FF2DA7"/>
    <w:rsid w:val="00FF2E73"/>
    <w:rsid w:val="00FF416D"/>
    <w:rsid w:val="00FF4A16"/>
    <w:rsid w:val="00FF50BC"/>
    <w:rsid w:val="00FF5DCC"/>
    <w:rsid w:val="00FF7186"/>
    <w:rsid w:val="02A570D2"/>
    <w:rsid w:val="05FCFFDD"/>
    <w:rsid w:val="0BB0E32E"/>
    <w:rsid w:val="0DA0CEDC"/>
    <w:rsid w:val="0F003DB2"/>
    <w:rsid w:val="0F01CEA2"/>
    <w:rsid w:val="0F68A3C7"/>
    <w:rsid w:val="10CA65DA"/>
    <w:rsid w:val="10E2370E"/>
    <w:rsid w:val="10E6FEE2"/>
    <w:rsid w:val="119DCE22"/>
    <w:rsid w:val="1377E6FC"/>
    <w:rsid w:val="142AF6FC"/>
    <w:rsid w:val="14716499"/>
    <w:rsid w:val="14F9C460"/>
    <w:rsid w:val="157059AA"/>
    <w:rsid w:val="15CB2774"/>
    <w:rsid w:val="1815E023"/>
    <w:rsid w:val="188F23E4"/>
    <w:rsid w:val="1893DACF"/>
    <w:rsid w:val="1C4E825D"/>
    <w:rsid w:val="1CF416DF"/>
    <w:rsid w:val="1D94801F"/>
    <w:rsid w:val="1E1F53F1"/>
    <w:rsid w:val="1F452FF8"/>
    <w:rsid w:val="1F59F7F6"/>
    <w:rsid w:val="1F6D2E32"/>
    <w:rsid w:val="2030002A"/>
    <w:rsid w:val="225DAAF4"/>
    <w:rsid w:val="238FF13E"/>
    <w:rsid w:val="26D2A615"/>
    <w:rsid w:val="289B90CB"/>
    <w:rsid w:val="2A4E874A"/>
    <w:rsid w:val="2A6745E8"/>
    <w:rsid w:val="2AC4ABFE"/>
    <w:rsid w:val="2C04F482"/>
    <w:rsid w:val="2D7733D3"/>
    <w:rsid w:val="2DAC566B"/>
    <w:rsid w:val="3184CAC6"/>
    <w:rsid w:val="361D5FD4"/>
    <w:rsid w:val="38F4BB53"/>
    <w:rsid w:val="39C965B9"/>
    <w:rsid w:val="3C1D7E23"/>
    <w:rsid w:val="3E68E058"/>
    <w:rsid w:val="3EA99298"/>
    <w:rsid w:val="3F125305"/>
    <w:rsid w:val="44ACA1C6"/>
    <w:rsid w:val="45ED47D7"/>
    <w:rsid w:val="46C18F01"/>
    <w:rsid w:val="475D1BAA"/>
    <w:rsid w:val="4A79AB59"/>
    <w:rsid w:val="4AFFBB59"/>
    <w:rsid w:val="4B483127"/>
    <w:rsid w:val="4BA4573A"/>
    <w:rsid w:val="4C25178F"/>
    <w:rsid w:val="4D52065A"/>
    <w:rsid w:val="4E2C0220"/>
    <w:rsid w:val="4FAA2DB0"/>
    <w:rsid w:val="51990A1F"/>
    <w:rsid w:val="51C8D185"/>
    <w:rsid w:val="51CDC8A8"/>
    <w:rsid w:val="52CDC3D5"/>
    <w:rsid w:val="531EEBB9"/>
    <w:rsid w:val="5517C582"/>
    <w:rsid w:val="55489A1A"/>
    <w:rsid w:val="5581F9A5"/>
    <w:rsid w:val="5607353B"/>
    <w:rsid w:val="57ADD154"/>
    <w:rsid w:val="5801571A"/>
    <w:rsid w:val="5E9DD12B"/>
    <w:rsid w:val="5E9E1C6C"/>
    <w:rsid w:val="61E34EA8"/>
    <w:rsid w:val="61E90C4A"/>
    <w:rsid w:val="643C5F83"/>
    <w:rsid w:val="65731A50"/>
    <w:rsid w:val="65D7470B"/>
    <w:rsid w:val="6BC92F73"/>
    <w:rsid w:val="6CD3731E"/>
    <w:rsid w:val="6F800D38"/>
    <w:rsid w:val="6FAC534D"/>
    <w:rsid w:val="70052FF3"/>
    <w:rsid w:val="706043D5"/>
    <w:rsid w:val="71668361"/>
    <w:rsid w:val="72AA6985"/>
    <w:rsid w:val="731CA898"/>
    <w:rsid w:val="7330BBC5"/>
    <w:rsid w:val="75496D6E"/>
    <w:rsid w:val="75FEDF3C"/>
    <w:rsid w:val="7C46E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40CAEB9"/>
  <w15:chartTrackingRefBased/>
  <w15:docId w15:val="{93B4C995-D006-4A79-BB43-4E79E9D8B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0F8"/>
    <w:pPr>
      <w:spacing w:line="360" w:lineRule="auto"/>
      <w:jc w:val="both"/>
    </w:pPr>
    <w:rPr>
      <w:rFonts w:ascii="Times New Roman" w:hAnsi="Times New Roman"/>
      <w:color w:val="153963"/>
    </w:rPr>
  </w:style>
  <w:style w:type="paragraph" w:styleId="Heading1">
    <w:name w:val="heading 1"/>
    <w:basedOn w:val="Normal"/>
    <w:next w:val="Normal"/>
    <w:link w:val="Heading1Char"/>
    <w:autoRedefine/>
    <w:uiPriority w:val="9"/>
    <w:qFormat/>
    <w:rsid w:val="0075187D"/>
    <w:pPr>
      <w:keepNext/>
      <w:keepLines/>
      <w:numPr>
        <w:numId w:val="1"/>
      </w:numPr>
      <w:spacing w:before="240" w:after="240"/>
      <w:jc w:val="left"/>
      <w:outlineLvl w:val="0"/>
    </w:pPr>
    <w:rPr>
      <w:rFonts w:eastAsia="Times New Roman" w:cstheme="majorBidi"/>
      <w:b/>
      <w:bCs/>
      <w:caps/>
      <w:sz w:val="28"/>
    </w:rPr>
  </w:style>
  <w:style w:type="paragraph" w:styleId="Heading2">
    <w:name w:val="heading 2"/>
    <w:basedOn w:val="Normal"/>
    <w:next w:val="Normal"/>
    <w:link w:val="Heading2Char"/>
    <w:autoRedefine/>
    <w:uiPriority w:val="9"/>
    <w:unhideWhenUsed/>
    <w:qFormat/>
    <w:rsid w:val="00840A3D"/>
    <w:pPr>
      <w:keepNext/>
      <w:keepLines/>
      <w:numPr>
        <w:ilvl w:val="1"/>
        <w:numId w:val="1"/>
      </w:numPr>
      <w:spacing w:after="120"/>
      <w:jc w:val="left"/>
      <w:outlineLvl w:val="1"/>
    </w:pPr>
    <w:rPr>
      <w:rFonts w:cstheme="majorBidi"/>
      <w:b/>
      <w:bCs/>
      <w:sz w:val="26"/>
      <w:szCs w:val="26"/>
    </w:rPr>
  </w:style>
  <w:style w:type="paragraph" w:styleId="Heading3">
    <w:name w:val="heading 3"/>
    <w:basedOn w:val="ListParagraph"/>
    <w:next w:val="Normal"/>
    <w:link w:val="Heading3Char"/>
    <w:uiPriority w:val="9"/>
    <w:unhideWhenUsed/>
    <w:qFormat/>
    <w:rsid w:val="00D02158"/>
    <w:pPr>
      <w:numPr>
        <w:ilvl w:val="2"/>
        <w:numId w:val="1"/>
      </w:numPr>
      <w:outlineLvl w:val="2"/>
    </w:pPr>
    <w:rPr>
      <w:b/>
      <w:bCs/>
      <w:sz w:val="24"/>
    </w:rPr>
  </w:style>
  <w:style w:type="paragraph" w:styleId="Heading4">
    <w:name w:val="heading 4"/>
    <w:basedOn w:val="Normal"/>
    <w:next w:val="Normal"/>
    <w:link w:val="Heading4Char"/>
    <w:uiPriority w:val="9"/>
    <w:unhideWhenUsed/>
    <w:qFormat/>
    <w:rsid w:val="00B210AA"/>
    <w:pPr>
      <w:keepNext/>
      <w:keepLines/>
      <w:spacing w:before="40" w:after="0"/>
      <w:outlineLvl w:val="3"/>
    </w:pPr>
    <w:rPr>
      <w:rFonts w:asciiTheme="majorHAnsi" w:eastAsiaTheme="majorEastAsia" w:hAnsiTheme="majorHAnsi"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40A3D"/>
    <w:rPr>
      <w:rFonts w:ascii="Times New Roman" w:hAnsi="Times New Roman" w:cstheme="majorBidi"/>
      <w:b/>
      <w:bCs/>
      <w:color w:val="153963"/>
      <w:sz w:val="26"/>
      <w:szCs w:val="26"/>
    </w:rPr>
  </w:style>
  <w:style w:type="character" w:customStyle="1" w:styleId="Heading1Char">
    <w:name w:val="Heading 1 Char"/>
    <w:basedOn w:val="DefaultParagraphFont"/>
    <w:link w:val="Heading1"/>
    <w:uiPriority w:val="9"/>
    <w:rsid w:val="0075187D"/>
    <w:rPr>
      <w:rFonts w:ascii="Times New Roman" w:eastAsia="Times New Roman" w:hAnsi="Times New Roman" w:cstheme="majorBidi"/>
      <w:b/>
      <w:bCs/>
      <w:caps/>
      <w:color w:val="153963"/>
      <w:sz w:val="28"/>
    </w:rPr>
  </w:style>
  <w:style w:type="paragraph" w:styleId="TOCHeading">
    <w:name w:val="TOC Heading"/>
    <w:basedOn w:val="Heading1"/>
    <w:next w:val="Normal"/>
    <w:autoRedefine/>
    <w:uiPriority w:val="39"/>
    <w:unhideWhenUsed/>
    <w:qFormat/>
    <w:rsid w:val="005B59F2"/>
    <w:pPr>
      <w:spacing w:line="259" w:lineRule="auto"/>
      <w:outlineLvl w:val="9"/>
    </w:pPr>
  </w:style>
  <w:style w:type="paragraph" w:styleId="Caption">
    <w:name w:val="caption"/>
    <w:basedOn w:val="Normal"/>
    <w:next w:val="Normal"/>
    <w:autoRedefine/>
    <w:uiPriority w:val="35"/>
    <w:unhideWhenUsed/>
    <w:qFormat/>
    <w:rsid w:val="00527F4D"/>
    <w:pPr>
      <w:keepNext/>
      <w:spacing w:after="0"/>
      <w:jc w:val="center"/>
    </w:pPr>
    <w:rPr>
      <w:b/>
      <w:i/>
      <w:iCs/>
      <w:color w:val="1F3864"/>
    </w:rPr>
  </w:style>
  <w:style w:type="paragraph" w:styleId="ListParagraph">
    <w:name w:val="List Paragraph"/>
    <w:basedOn w:val="Normal"/>
    <w:uiPriority w:val="34"/>
    <w:qFormat/>
    <w:rsid w:val="00487410"/>
    <w:pPr>
      <w:ind w:left="720"/>
      <w:contextualSpacing/>
    </w:pPr>
  </w:style>
  <w:style w:type="table" w:styleId="TableGrid">
    <w:name w:val="Table Grid"/>
    <w:basedOn w:val="TableNormal"/>
    <w:uiPriority w:val="39"/>
    <w:rsid w:val="00DC30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
    <w:name w:val="Calendar 1"/>
    <w:basedOn w:val="TableNormal"/>
    <w:uiPriority w:val="99"/>
    <w:qFormat/>
    <w:rsid w:val="00B60516"/>
    <w:pPr>
      <w:spacing w:after="0" w:line="240" w:lineRule="auto"/>
    </w:pPr>
    <w:rPr>
      <w:rFonts w:eastAsiaTheme="minorEastAsia"/>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styleId="CommentReference">
    <w:name w:val="annotation reference"/>
    <w:basedOn w:val="DefaultParagraphFont"/>
    <w:uiPriority w:val="99"/>
    <w:semiHidden/>
    <w:unhideWhenUsed/>
    <w:rsid w:val="001C2DC1"/>
    <w:rPr>
      <w:sz w:val="16"/>
      <w:szCs w:val="16"/>
    </w:rPr>
  </w:style>
  <w:style w:type="paragraph" w:styleId="CommentText">
    <w:name w:val="annotation text"/>
    <w:basedOn w:val="Normal"/>
    <w:link w:val="CommentTextChar"/>
    <w:uiPriority w:val="99"/>
    <w:unhideWhenUsed/>
    <w:rsid w:val="001C2DC1"/>
    <w:pPr>
      <w:spacing w:line="240" w:lineRule="auto"/>
    </w:pPr>
    <w:rPr>
      <w:sz w:val="20"/>
      <w:szCs w:val="20"/>
    </w:rPr>
  </w:style>
  <w:style w:type="character" w:customStyle="1" w:styleId="CommentTextChar">
    <w:name w:val="Comment Text Char"/>
    <w:basedOn w:val="DefaultParagraphFont"/>
    <w:link w:val="CommentText"/>
    <w:uiPriority w:val="99"/>
    <w:rsid w:val="001C2DC1"/>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C2DC1"/>
    <w:rPr>
      <w:b/>
      <w:bCs/>
    </w:rPr>
  </w:style>
  <w:style w:type="character" w:customStyle="1" w:styleId="CommentSubjectChar">
    <w:name w:val="Comment Subject Char"/>
    <w:basedOn w:val="CommentTextChar"/>
    <w:link w:val="CommentSubject"/>
    <w:uiPriority w:val="99"/>
    <w:semiHidden/>
    <w:rsid w:val="001C2DC1"/>
    <w:rPr>
      <w:rFonts w:ascii="Times New Roman" w:hAnsi="Times New Roman"/>
      <w:b/>
      <w:bCs/>
      <w:sz w:val="20"/>
      <w:szCs w:val="20"/>
    </w:rPr>
  </w:style>
  <w:style w:type="paragraph" w:styleId="BalloonText">
    <w:name w:val="Balloon Text"/>
    <w:basedOn w:val="Normal"/>
    <w:link w:val="BalloonTextChar"/>
    <w:uiPriority w:val="99"/>
    <w:semiHidden/>
    <w:unhideWhenUsed/>
    <w:rsid w:val="001C2D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2DC1"/>
    <w:rPr>
      <w:rFonts w:ascii="Segoe UI" w:hAnsi="Segoe UI" w:cs="Segoe UI"/>
      <w:sz w:val="18"/>
      <w:szCs w:val="18"/>
    </w:rPr>
  </w:style>
  <w:style w:type="paragraph" w:styleId="Header">
    <w:name w:val="header"/>
    <w:basedOn w:val="Normal"/>
    <w:link w:val="HeaderChar"/>
    <w:uiPriority w:val="99"/>
    <w:unhideWhenUsed/>
    <w:rsid w:val="00D848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4863"/>
    <w:rPr>
      <w:rFonts w:ascii="Times New Roman" w:hAnsi="Times New Roman"/>
    </w:rPr>
  </w:style>
  <w:style w:type="paragraph" w:styleId="Footer">
    <w:name w:val="footer"/>
    <w:basedOn w:val="Normal"/>
    <w:link w:val="FooterChar"/>
    <w:uiPriority w:val="99"/>
    <w:unhideWhenUsed/>
    <w:rsid w:val="00D848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4863"/>
    <w:rPr>
      <w:rFonts w:ascii="Times New Roman" w:hAnsi="Times New Roman"/>
    </w:rPr>
  </w:style>
  <w:style w:type="paragraph" w:styleId="TOC2">
    <w:name w:val="toc 2"/>
    <w:basedOn w:val="Normal"/>
    <w:next w:val="Normal"/>
    <w:autoRedefine/>
    <w:uiPriority w:val="39"/>
    <w:unhideWhenUsed/>
    <w:rsid w:val="00770872"/>
    <w:pPr>
      <w:spacing w:after="100" w:line="259" w:lineRule="auto"/>
      <w:ind w:left="220"/>
      <w:jc w:val="left"/>
    </w:pPr>
    <w:rPr>
      <w:rFonts w:asciiTheme="minorHAnsi" w:eastAsiaTheme="minorEastAsia" w:hAnsiTheme="minorHAnsi" w:cs="Times New Roman"/>
    </w:rPr>
  </w:style>
  <w:style w:type="paragraph" w:styleId="TOC1">
    <w:name w:val="toc 1"/>
    <w:basedOn w:val="Normal"/>
    <w:next w:val="Normal"/>
    <w:autoRedefine/>
    <w:uiPriority w:val="39"/>
    <w:unhideWhenUsed/>
    <w:rsid w:val="006E3BE9"/>
    <w:pPr>
      <w:spacing w:after="100" w:line="259" w:lineRule="auto"/>
      <w:jc w:val="left"/>
    </w:pPr>
    <w:rPr>
      <w:rFonts w:eastAsiaTheme="minorEastAsia" w:cs="Times New Roman"/>
    </w:rPr>
  </w:style>
  <w:style w:type="paragraph" w:styleId="TOC3">
    <w:name w:val="toc 3"/>
    <w:basedOn w:val="Normal"/>
    <w:next w:val="Normal"/>
    <w:autoRedefine/>
    <w:uiPriority w:val="39"/>
    <w:unhideWhenUsed/>
    <w:rsid w:val="00770872"/>
    <w:pPr>
      <w:spacing w:after="100" w:line="259" w:lineRule="auto"/>
      <w:ind w:left="440"/>
      <w:jc w:val="left"/>
    </w:pPr>
    <w:rPr>
      <w:rFonts w:asciiTheme="minorHAnsi" w:eastAsiaTheme="minorEastAsia" w:hAnsiTheme="minorHAnsi" w:cs="Times New Roman"/>
    </w:rPr>
  </w:style>
  <w:style w:type="character" w:styleId="Hyperlink">
    <w:name w:val="Hyperlink"/>
    <w:basedOn w:val="DefaultParagraphFont"/>
    <w:uiPriority w:val="99"/>
    <w:unhideWhenUsed/>
    <w:rsid w:val="007D0C12"/>
    <w:rPr>
      <w:color w:val="0563C1" w:themeColor="hyperlink"/>
      <w:u w:val="single"/>
    </w:rPr>
  </w:style>
  <w:style w:type="character" w:styleId="Emphasis">
    <w:name w:val="Emphasis"/>
    <w:basedOn w:val="DefaultParagraphFont"/>
    <w:uiPriority w:val="20"/>
    <w:qFormat/>
    <w:rsid w:val="00CE05FE"/>
    <w:rPr>
      <w:i/>
      <w:iCs/>
    </w:rPr>
  </w:style>
  <w:style w:type="character" w:styleId="Strong">
    <w:name w:val="Strong"/>
    <w:basedOn w:val="DefaultParagraphFont"/>
    <w:uiPriority w:val="22"/>
    <w:qFormat/>
    <w:rsid w:val="0002262B"/>
    <w:rPr>
      <w:b/>
      <w:bCs/>
    </w:rPr>
  </w:style>
  <w:style w:type="table" w:customStyle="1" w:styleId="TableGrid1">
    <w:name w:val="Table Grid1"/>
    <w:basedOn w:val="TableNormal"/>
    <w:next w:val="TableGrid"/>
    <w:uiPriority w:val="39"/>
    <w:rsid w:val="00BA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02158"/>
    <w:rPr>
      <w:rFonts w:ascii="Times New Roman" w:hAnsi="Times New Roman"/>
      <w:b/>
      <w:bCs/>
      <w:color w:val="153963"/>
      <w:sz w:val="24"/>
    </w:rPr>
  </w:style>
  <w:style w:type="numbering" w:customStyle="1" w:styleId="NoList1">
    <w:name w:val="No List1"/>
    <w:next w:val="NoList"/>
    <w:uiPriority w:val="99"/>
    <w:semiHidden/>
    <w:unhideWhenUsed/>
    <w:rsid w:val="00143D3A"/>
  </w:style>
  <w:style w:type="table" w:customStyle="1" w:styleId="TableGrid2">
    <w:name w:val="Table Grid2"/>
    <w:basedOn w:val="TableNormal"/>
    <w:next w:val="TableGrid"/>
    <w:uiPriority w:val="39"/>
    <w:rsid w:val="00143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11">
    <w:name w:val="Calendar 11"/>
    <w:basedOn w:val="TableNormal"/>
    <w:uiPriority w:val="99"/>
    <w:qFormat/>
    <w:rsid w:val="00143D3A"/>
    <w:pPr>
      <w:spacing w:after="0" w:line="240" w:lineRule="auto"/>
    </w:pPr>
    <w:rPr>
      <w:rFonts w:eastAsiaTheme="minorEastAsia"/>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TableGrid11">
    <w:name w:val="Table Grid11"/>
    <w:basedOn w:val="TableNormal"/>
    <w:next w:val="TableGrid"/>
    <w:uiPriority w:val="39"/>
    <w:rsid w:val="00143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143D3A"/>
    <w:rPr>
      <w:vertAlign w:val="superscript"/>
    </w:rPr>
  </w:style>
  <w:style w:type="character" w:customStyle="1" w:styleId="FootnoteTextChar">
    <w:name w:val="Footnote Text Char"/>
    <w:basedOn w:val="DefaultParagraphFont"/>
    <w:link w:val="FootnoteText"/>
    <w:uiPriority w:val="99"/>
    <w:semiHidden/>
    <w:rsid w:val="00143D3A"/>
    <w:rPr>
      <w:sz w:val="20"/>
      <w:szCs w:val="20"/>
    </w:rPr>
  </w:style>
  <w:style w:type="paragraph" w:styleId="FootnoteText">
    <w:name w:val="footnote text"/>
    <w:basedOn w:val="Normal"/>
    <w:link w:val="FootnoteTextChar"/>
    <w:uiPriority w:val="99"/>
    <w:semiHidden/>
    <w:unhideWhenUsed/>
    <w:rsid w:val="00143D3A"/>
    <w:pPr>
      <w:spacing w:after="0" w:line="240" w:lineRule="auto"/>
    </w:pPr>
    <w:rPr>
      <w:rFonts w:asciiTheme="minorHAnsi" w:hAnsiTheme="minorHAnsi"/>
      <w:sz w:val="20"/>
      <w:szCs w:val="20"/>
    </w:rPr>
  </w:style>
  <w:style w:type="character" w:customStyle="1" w:styleId="FootnoteTextChar1">
    <w:name w:val="Footnote Text Char1"/>
    <w:basedOn w:val="DefaultParagraphFont"/>
    <w:uiPriority w:val="99"/>
    <w:semiHidden/>
    <w:rsid w:val="00143D3A"/>
    <w:rPr>
      <w:rFonts w:ascii="Times New Roman" w:hAnsi="Times New Roman"/>
      <w:sz w:val="20"/>
      <w:szCs w:val="20"/>
    </w:rPr>
  </w:style>
  <w:style w:type="character" w:styleId="UnresolvedMention">
    <w:name w:val="Unresolved Mention"/>
    <w:basedOn w:val="DefaultParagraphFont"/>
    <w:uiPriority w:val="99"/>
    <w:unhideWhenUsed/>
    <w:rsid w:val="00143D3A"/>
    <w:rPr>
      <w:color w:val="605E5C"/>
      <w:shd w:val="clear" w:color="auto" w:fill="E1DFDD"/>
    </w:rPr>
  </w:style>
  <w:style w:type="character" w:styleId="Mention">
    <w:name w:val="Mention"/>
    <w:basedOn w:val="DefaultParagraphFont"/>
    <w:uiPriority w:val="99"/>
    <w:unhideWhenUsed/>
    <w:rsid w:val="00143D3A"/>
    <w:rPr>
      <w:color w:val="2B579A"/>
      <w:shd w:val="clear" w:color="auto" w:fill="E1DFDD"/>
    </w:rPr>
  </w:style>
  <w:style w:type="paragraph" w:customStyle="1" w:styleId="TableParagraph">
    <w:name w:val="Table Paragraph"/>
    <w:basedOn w:val="Normal"/>
    <w:uiPriority w:val="1"/>
    <w:qFormat/>
    <w:rsid w:val="00AE29D2"/>
    <w:pPr>
      <w:autoSpaceDE w:val="0"/>
      <w:autoSpaceDN w:val="0"/>
      <w:adjustRightInd w:val="0"/>
      <w:spacing w:before="28" w:after="0" w:line="240" w:lineRule="auto"/>
      <w:ind w:left="148" w:right="128"/>
      <w:jc w:val="center"/>
    </w:pPr>
    <w:rPr>
      <w:rFonts w:cs="Tahoma"/>
      <w:sz w:val="24"/>
      <w:szCs w:val="24"/>
    </w:rPr>
  </w:style>
  <w:style w:type="paragraph" w:styleId="TableofFigures">
    <w:name w:val="table of figures"/>
    <w:basedOn w:val="Normal"/>
    <w:next w:val="Normal"/>
    <w:uiPriority w:val="99"/>
    <w:unhideWhenUsed/>
    <w:rsid w:val="008413B6"/>
    <w:pPr>
      <w:spacing w:after="0"/>
    </w:pPr>
  </w:style>
  <w:style w:type="character" w:styleId="FollowedHyperlink">
    <w:name w:val="FollowedHyperlink"/>
    <w:basedOn w:val="DefaultParagraphFont"/>
    <w:uiPriority w:val="99"/>
    <w:semiHidden/>
    <w:unhideWhenUsed/>
    <w:rsid w:val="0039577C"/>
    <w:rPr>
      <w:color w:val="954F72" w:themeColor="followedHyperlink"/>
      <w:u w:val="single"/>
    </w:rPr>
  </w:style>
  <w:style w:type="paragraph" w:customStyle="1" w:styleId="paragraph">
    <w:name w:val="paragraph"/>
    <w:basedOn w:val="Normal"/>
    <w:rsid w:val="00371C51"/>
    <w:pPr>
      <w:spacing w:before="100" w:beforeAutospacing="1" w:after="100" w:afterAutospacing="1" w:line="240" w:lineRule="auto"/>
      <w:jc w:val="left"/>
    </w:pPr>
    <w:rPr>
      <w:rFonts w:eastAsia="Times New Roman" w:cs="Times New Roman"/>
      <w:color w:val="auto"/>
      <w:sz w:val="24"/>
      <w:szCs w:val="24"/>
    </w:rPr>
  </w:style>
  <w:style w:type="character" w:customStyle="1" w:styleId="normaltextrun">
    <w:name w:val="normaltextrun"/>
    <w:basedOn w:val="DefaultParagraphFont"/>
    <w:rsid w:val="00371C51"/>
  </w:style>
  <w:style w:type="character" w:customStyle="1" w:styleId="eop">
    <w:name w:val="eop"/>
    <w:basedOn w:val="DefaultParagraphFont"/>
    <w:rsid w:val="00371C51"/>
  </w:style>
  <w:style w:type="character" w:customStyle="1" w:styleId="scxw72394335">
    <w:name w:val="scxw72394335"/>
    <w:basedOn w:val="DefaultParagraphFont"/>
    <w:rsid w:val="00371C51"/>
  </w:style>
  <w:style w:type="paragraph" w:styleId="NoSpacing">
    <w:name w:val="No Spacing"/>
    <w:link w:val="NoSpacingChar"/>
    <w:uiPriority w:val="1"/>
    <w:qFormat/>
    <w:rsid w:val="009465E7"/>
    <w:pPr>
      <w:spacing w:after="0" w:line="240" w:lineRule="auto"/>
    </w:pPr>
    <w:rPr>
      <w:rFonts w:ascii="Times New Roman" w:eastAsiaTheme="minorEastAsia" w:hAnsi="Times New Roman"/>
    </w:rPr>
  </w:style>
  <w:style w:type="character" w:customStyle="1" w:styleId="NoSpacingChar">
    <w:name w:val="No Spacing Char"/>
    <w:basedOn w:val="DefaultParagraphFont"/>
    <w:link w:val="NoSpacing"/>
    <w:uiPriority w:val="1"/>
    <w:rsid w:val="009465E7"/>
    <w:rPr>
      <w:rFonts w:ascii="Times New Roman" w:eastAsiaTheme="minorEastAsia" w:hAnsi="Times New Roman"/>
    </w:rPr>
  </w:style>
  <w:style w:type="paragraph" w:styleId="Revision">
    <w:name w:val="Revision"/>
    <w:hidden/>
    <w:uiPriority w:val="99"/>
    <w:semiHidden/>
    <w:rsid w:val="003C73E9"/>
    <w:pPr>
      <w:spacing w:after="0" w:line="240" w:lineRule="auto"/>
    </w:pPr>
    <w:rPr>
      <w:rFonts w:ascii="Gill Sans MT" w:hAnsi="Gill Sans MT"/>
      <w:color w:val="153963"/>
    </w:rPr>
  </w:style>
  <w:style w:type="paragraph" w:customStyle="1" w:styleId="Default">
    <w:name w:val="Default"/>
    <w:rsid w:val="00640A0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f0">
    <w:name w:val="pf0"/>
    <w:basedOn w:val="Normal"/>
    <w:rsid w:val="00671E4F"/>
    <w:pPr>
      <w:spacing w:before="100" w:beforeAutospacing="1" w:after="100" w:afterAutospacing="1" w:line="240" w:lineRule="auto"/>
      <w:jc w:val="left"/>
    </w:pPr>
    <w:rPr>
      <w:rFonts w:eastAsia="Times New Roman" w:cs="Times New Roman"/>
      <w:color w:val="auto"/>
      <w:sz w:val="24"/>
      <w:szCs w:val="24"/>
    </w:rPr>
  </w:style>
  <w:style w:type="character" w:customStyle="1" w:styleId="cf01">
    <w:name w:val="cf01"/>
    <w:basedOn w:val="DefaultParagraphFont"/>
    <w:rsid w:val="00671E4F"/>
    <w:rPr>
      <w:rFonts w:ascii="Segoe UI" w:hAnsi="Segoe UI" w:cs="Segoe UI" w:hint="default"/>
      <w:color w:val="153963"/>
      <w:sz w:val="18"/>
      <w:szCs w:val="18"/>
    </w:rPr>
  </w:style>
  <w:style w:type="character" w:customStyle="1" w:styleId="Heading4Char">
    <w:name w:val="Heading 4 Char"/>
    <w:basedOn w:val="DefaultParagraphFont"/>
    <w:link w:val="Heading4"/>
    <w:uiPriority w:val="9"/>
    <w:rsid w:val="00B210AA"/>
    <w:rPr>
      <w:rFonts w:asciiTheme="majorHAnsi" w:eastAsiaTheme="majorEastAsia" w:hAnsiTheme="majorHAnsi" w:cstheme="majorBidi"/>
      <w:b/>
      <w:bCs/>
      <w:i/>
      <w:iCs/>
      <w:color w:val="153963"/>
    </w:rPr>
  </w:style>
  <w:style w:type="paragraph" w:styleId="Title">
    <w:name w:val="Title"/>
    <w:basedOn w:val="Normal"/>
    <w:next w:val="Normal"/>
    <w:link w:val="TitleChar"/>
    <w:uiPriority w:val="10"/>
    <w:qFormat/>
    <w:rsid w:val="00AE6FC1"/>
    <w:pPr>
      <w:spacing w:after="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AE6FC1"/>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51257">
      <w:bodyDiv w:val="1"/>
      <w:marLeft w:val="0"/>
      <w:marRight w:val="0"/>
      <w:marTop w:val="0"/>
      <w:marBottom w:val="0"/>
      <w:divBdr>
        <w:top w:val="none" w:sz="0" w:space="0" w:color="auto"/>
        <w:left w:val="none" w:sz="0" w:space="0" w:color="auto"/>
        <w:bottom w:val="none" w:sz="0" w:space="0" w:color="auto"/>
        <w:right w:val="none" w:sz="0" w:space="0" w:color="auto"/>
      </w:divBdr>
    </w:div>
    <w:div w:id="42533641">
      <w:bodyDiv w:val="1"/>
      <w:marLeft w:val="0"/>
      <w:marRight w:val="0"/>
      <w:marTop w:val="0"/>
      <w:marBottom w:val="0"/>
      <w:divBdr>
        <w:top w:val="none" w:sz="0" w:space="0" w:color="auto"/>
        <w:left w:val="none" w:sz="0" w:space="0" w:color="auto"/>
        <w:bottom w:val="none" w:sz="0" w:space="0" w:color="auto"/>
        <w:right w:val="none" w:sz="0" w:space="0" w:color="auto"/>
      </w:divBdr>
    </w:div>
    <w:div w:id="85157142">
      <w:bodyDiv w:val="1"/>
      <w:marLeft w:val="0"/>
      <w:marRight w:val="0"/>
      <w:marTop w:val="0"/>
      <w:marBottom w:val="0"/>
      <w:divBdr>
        <w:top w:val="none" w:sz="0" w:space="0" w:color="auto"/>
        <w:left w:val="none" w:sz="0" w:space="0" w:color="auto"/>
        <w:bottom w:val="none" w:sz="0" w:space="0" w:color="auto"/>
        <w:right w:val="none" w:sz="0" w:space="0" w:color="auto"/>
      </w:divBdr>
      <w:divsChild>
        <w:div w:id="943270298">
          <w:marLeft w:val="720"/>
          <w:marRight w:val="0"/>
          <w:marTop w:val="0"/>
          <w:marBottom w:val="0"/>
          <w:divBdr>
            <w:top w:val="none" w:sz="0" w:space="0" w:color="auto"/>
            <w:left w:val="none" w:sz="0" w:space="0" w:color="auto"/>
            <w:bottom w:val="none" w:sz="0" w:space="0" w:color="auto"/>
            <w:right w:val="none" w:sz="0" w:space="0" w:color="auto"/>
          </w:divBdr>
        </w:div>
      </w:divsChild>
    </w:div>
    <w:div w:id="115224997">
      <w:bodyDiv w:val="1"/>
      <w:marLeft w:val="0"/>
      <w:marRight w:val="0"/>
      <w:marTop w:val="0"/>
      <w:marBottom w:val="0"/>
      <w:divBdr>
        <w:top w:val="none" w:sz="0" w:space="0" w:color="auto"/>
        <w:left w:val="none" w:sz="0" w:space="0" w:color="auto"/>
        <w:bottom w:val="none" w:sz="0" w:space="0" w:color="auto"/>
        <w:right w:val="none" w:sz="0" w:space="0" w:color="auto"/>
      </w:divBdr>
    </w:div>
    <w:div w:id="159199312">
      <w:bodyDiv w:val="1"/>
      <w:marLeft w:val="0"/>
      <w:marRight w:val="0"/>
      <w:marTop w:val="0"/>
      <w:marBottom w:val="0"/>
      <w:divBdr>
        <w:top w:val="none" w:sz="0" w:space="0" w:color="auto"/>
        <w:left w:val="none" w:sz="0" w:space="0" w:color="auto"/>
        <w:bottom w:val="none" w:sz="0" w:space="0" w:color="auto"/>
        <w:right w:val="none" w:sz="0" w:space="0" w:color="auto"/>
      </w:divBdr>
    </w:div>
    <w:div w:id="250047763">
      <w:bodyDiv w:val="1"/>
      <w:marLeft w:val="0"/>
      <w:marRight w:val="0"/>
      <w:marTop w:val="0"/>
      <w:marBottom w:val="0"/>
      <w:divBdr>
        <w:top w:val="none" w:sz="0" w:space="0" w:color="auto"/>
        <w:left w:val="none" w:sz="0" w:space="0" w:color="auto"/>
        <w:bottom w:val="none" w:sz="0" w:space="0" w:color="auto"/>
        <w:right w:val="none" w:sz="0" w:space="0" w:color="auto"/>
      </w:divBdr>
    </w:div>
    <w:div w:id="301354894">
      <w:bodyDiv w:val="1"/>
      <w:marLeft w:val="0"/>
      <w:marRight w:val="0"/>
      <w:marTop w:val="0"/>
      <w:marBottom w:val="0"/>
      <w:divBdr>
        <w:top w:val="none" w:sz="0" w:space="0" w:color="auto"/>
        <w:left w:val="none" w:sz="0" w:space="0" w:color="auto"/>
        <w:bottom w:val="none" w:sz="0" w:space="0" w:color="auto"/>
        <w:right w:val="none" w:sz="0" w:space="0" w:color="auto"/>
      </w:divBdr>
    </w:div>
    <w:div w:id="418256468">
      <w:bodyDiv w:val="1"/>
      <w:marLeft w:val="0"/>
      <w:marRight w:val="0"/>
      <w:marTop w:val="0"/>
      <w:marBottom w:val="0"/>
      <w:divBdr>
        <w:top w:val="none" w:sz="0" w:space="0" w:color="auto"/>
        <w:left w:val="none" w:sz="0" w:space="0" w:color="auto"/>
        <w:bottom w:val="none" w:sz="0" w:space="0" w:color="auto"/>
        <w:right w:val="none" w:sz="0" w:space="0" w:color="auto"/>
      </w:divBdr>
      <w:divsChild>
        <w:div w:id="1584988503">
          <w:marLeft w:val="0"/>
          <w:marRight w:val="0"/>
          <w:marTop w:val="0"/>
          <w:marBottom w:val="0"/>
          <w:divBdr>
            <w:top w:val="none" w:sz="0" w:space="0" w:color="auto"/>
            <w:left w:val="none" w:sz="0" w:space="0" w:color="auto"/>
            <w:bottom w:val="none" w:sz="0" w:space="0" w:color="auto"/>
            <w:right w:val="none" w:sz="0" w:space="0" w:color="auto"/>
          </w:divBdr>
          <w:divsChild>
            <w:div w:id="714430953">
              <w:marLeft w:val="0"/>
              <w:marRight w:val="0"/>
              <w:marTop w:val="0"/>
              <w:marBottom w:val="0"/>
              <w:divBdr>
                <w:top w:val="none" w:sz="0" w:space="0" w:color="auto"/>
                <w:left w:val="none" w:sz="0" w:space="0" w:color="auto"/>
                <w:bottom w:val="none" w:sz="0" w:space="0" w:color="auto"/>
                <w:right w:val="none" w:sz="0" w:space="0" w:color="auto"/>
              </w:divBdr>
            </w:div>
          </w:divsChild>
        </w:div>
        <w:div w:id="1484003097">
          <w:marLeft w:val="0"/>
          <w:marRight w:val="0"/>
          <w:marTop w:val="0"/>
          <w:marBottom w:val="0"/>
          <w:divBdr>
            <w:top w:val="none" w:sz="0" w:space="0" w:color="auto"/>
            <w:left w:val="none" w:sz="0" w:space="0" w:color="auto"/>
            <w:bottom w:val="none" w:sz="0" w:space="0" w:color="auto"/>
            <w:right w:val="none" w:sz="0" w:space="0" w:color="auto"/>
          </w:divBdr>
          <w:divsChild>
            <w:div w:id="1561792786">
              <w:marLeft w:val="0"/>
              <w:marRight w:val="0"/>
              <w:marTop w:val="0"/>
              <w:marBottom w:val="0"/>
              <w:divBdr>
                <w:top w:val="none" w:sz="0" w:space="0" w:color="auto"/>
                <w:left w:val="none" w:sz="0" w:space="0" w:color="auto"/>
                <w:bottom w:val="none" w:sz="0" w:space="0" w:color="auto"/>
                <w:right w:val="none" w:sz="0" w:space="0" w:color="auto"/>
              </w:divBdr>
            </w:div>
          </w:divsChild>
        </w:div>
        <w:div w:id="1146359449">
          <w:marLeft w:val="0"/>
          <w:marRight w:val="0"/>
          <w:marTop w:val="0"/>
          <w:marBottom w:val="0"/>
          <w:divBdr>
            <w:top w:val="none" w:sz="0" w:space="0" w:color="auto"/>
            <w:left w:val="none" w:sz="0" w:space="0" w:color="auto"/>
            <w:bottom w:val="none" w:sz="0" w:space="0" w:color="auto"/>
            <w:right w:val="none" w:sz="0" w:space="0" w:color="auto"/>
          </w:divBdr>
          <w:divsChild>
            <w:div w:id="99283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638933">
      <w:bodyDiv w:val="1"/>
      <w:marLeft w:val="0"/>
      <w:marRight w:val="0"/>
      <w:marTop w:val="0"/>
      <w:marBottom w:val="0"/>
      <w:divBdr>
        <w:top w:val="none" w:sz="0" w:space="0" w:color="auto"/>
        <w:left w:val="none" w:sz="0" w:space="0" w:color="auto"/>
        <w:bottom w:val="none" w:sz="0" w:space="0" w:color="auto"/>
        <w:right w:val="none" w:sz="0" w:space="0" w:color="auto"/>
      </w:divBdr>
    </w:div>
    <w:div w:id="503713987">
      <w:bodyDiv w:val="1"/>
      <w:marLeft w:val="0"/>
      <w:marRight w:val="0"/>
      <w:marTop w:val="0"/>
      <w:marBottom w:val="0"/>
      <w:divBdr>
        <w:top w:val="none" w:sz="0" w:space="0" w:color="auto"/>
        <w:left w:val="none" w:sz="0" w:space="0" w:color="auto"/>
        <w:bottom w:val="none" w:sz="0" w:space="0" w:color="auto"/>
        <w:right w:val="none" w:sz="0" w:space="0" w:color="auto"/>
      </w:divBdr>
    </w:div>
    <w:div w:id="553547772">
      <w:bodyDiv w:val="1"/>
      <w:marLeft w:val="0"/>
      <w:marRight w:val="0"/>
      <w:marTop w:val="0"/>
      <w:marBottom w:val="0"/>
      <w:divBdr>
        <w:top w:val="none" w:sz="0" w:space="0" w:color="auto"/>
        <w:left w:val="none" w:sz="0" w:space="0" w:color="auto"/>
        <w:bottom w:val="none" w:sz="0" w:space="0" w:color="auto"/>
        <w:right w:val="none" w:sz="0" w:space="0" w:color="auto"/>
      </w:divBdr>
    </w:div>
    <w:div w:id="600651800">
      <w:bodyDiv w:val="1"/>
      <w:marLeft w:val="0"/>
      <w:marRight w:val="0"/>
      <w:marTop w:val="0"/>
      <w:marBottom w:val="0"/>
      <w:divBdr>
        <w:top w:val="none" w:sz="0" w:space="0" w:color="auto"/>
        <w:left w:val="none" w:sz="0" w:space="0" w:color="auto"/>
        <w:bottom w:val="none" w:sz="0" w:space="0" w:color="auto"/>
        <w:right w:val="none" w:sz="0" w:space="0" w:color="auto"/>
      </w:divBdr>
    </w:div>
    <w:div w:id="611939914">
      <w:bodyDiv w:val="1"/>
      <w:marLeft w:val="0"/>
      <w:marRight w:val="0"/>
      <w:marTop w:val="0"/>
      <w:marBottom w:val="0"/>
      <w:divBdr>
        <w:top w:val="none" w:sz="0" w:space="0" w:color="auto"/>
        <w:left w:val="none" w:sz="0" w:space="0" w:color="auto"/>
        <w:bottom w:val="none" w:sz="0" w:space="0" w:color="auto"/>
        <w:right w:val="none" w:sz="0" w:space="0" w:color="auto"/>
      </w:divBdr>
    </w:div>
    <w:div w:id="624383960">
      <w:bodyDiv w:val="1"/>
      <w:marLeft w:val="0"/>
      <w:marRight w:val="0"/>
      <w:marTop w:val="0"/>
      <w:marBottom w:val="0"/>
      <w:divBdr>
        <w:top w:val="none" w:sz="0" w:space="0" w:color="auto"/>
        <w:left w:val="none" w:sz="0" w:space="0" w:color="auto"/>
        <w:bottom w:val="none" w:sz="0" w:space="0" w:color="auto"/>
        <w:right w:val="none" w:sz="0" w:space="0" w:color="auto"/>
      </w:divBdr>
      <w:divsChild>
        <w:div w:id="2086680036">
          <w:marLeft w:val="0"/>
          <w:marRight w:val="0"/>
          <w:marTop w:val="0"/>
          <w:marBottom w:val="0"/>
          <w:divBdr>
            <w:top w:val="none" w:sz="0" w:space="0" w:color="auto"/>
            <w:left w:val="none" w:sz="0" w:space="0" w:color="auto"/>
            <w:bottom w:val="none" w:sz="0" w:space="0" w:color="auto"/>
            <w:right w:val="none" w:sz="0" w:space="0" w:color="auto"/>
          </w:divBdr>
        </w:div>
        <w:div w:id="988751172">
          <w:marLeft w:val="0"/>
          <w:marRight w:val="0"/>
          <w:marTop w:val="0"/>
          <w:marBottom w:val="0"/>
          <w:divBdr>
            <w:top w:val="none" w:sz="0" w:space="0" w:color="auto"/>
            <w:left w:val="none" w:sz="0" w:space="0" w:color="auto"/>
            <w:bottom w:val="none" w:sz="0" w:space="0" w:color="auto"/>
            <w:right w:val="none" w:sz="0" w:space="0" w:color="auto"/>
          </w:divBdr>
          <w:divsChild>
            <w:div w:id="2114932129">
              <w:marLeft w:val="0"/>
              <w:marRight w:val="0"/>
              <w:marTop w:val="30"/>
              <w:marBottom w:val="30"/>
              <w:divBdr>
                <w:top w:val="none" w:sz="0" w:space="0" w:color="auto"/>
                <w:left w:val="none" w:sz="0" w:space="0" w:color="auto"/>
                <w:bottom w:val="none" w:sz="0" w:space="0" w:color="auto"/>
                <w:right w:val="none" w:sz="0" w:space="0" w:color="auto"/>
              </w:divBdr>
              <w:divsChild>
                <w:div w:id="474303570">
                  <w:marLeft w:val="0"/>
                  <w:marRight w:val="0"/>
                  <w:marTop w:val="0"/>
                  <w:marBottom w:val="0"/>
                  <w:divBdr>
                    <w:top w:val="none" w:sz="0" w:space="0" w:color="auto"/>
                    <w:left w:val="none" w:sz="0" w:space="0" w:color="auto"/>
                    <w:bottom w:val="none" w:sz="0" w:space="0" w:color="auto"/>
                    <w:right w:val="none" w:sz="0" w:space="0" w:color="auto"/>
                  </w:divBdr>
                  <w:divsChild>
                    <w:div w:id="2072850469">
                      <w:marLeft w:val="0"/>
                      <w:marRight w:val="0"/>
                      <w:marTop w:val="0"/>
                      <w:marBottom w:val="0"/>
                      <w:divBdr>
                        <w:top w:val="none" w:sz="0" w:space="0" w:color="auto"/>
                        <w:left w:val="none" w:sz="0" w:space="0" w:color="auto"/>
                        <w:bottom w:val="none" w:sz="0" w:space="0" w:color="auto"/>
                        <w:right w:val="none" w:sz="0" w:space="0" w:color="auto"/>
                      </w:divBdr>
                    </w:div>
                  </w:divsChild>
                </w:div>
                <w:div w:id="290477605">
                  <w:marLeft w:val="0"/>
                  <w:marRight w:val="0"/>
                  <w:marTop w:val="0"/>
                  <w:marBottom w:val="0"/>
                  <w:divBdr>
                    <w:top w:val="none" w:sz="0" w:space="0" w:color="auto"/>
                    <w:left w:val="none" w:sz="0" w:space="0" w:color="auto"/>
                    <w:bottom w:val="none" w:sz="0" w:space="0" w:color="auto"/>
                    <w:right w:val="none" w:sz="0" w:space="0" w:color="auto"/>
                  </w:divBdr>
                  <w:divsChild>
                    <w:div w:id="2024476153">
                      <w:marLeft w:val="0"/>
                      <w:marRight w:val="0"/>
                      <w:marTop w:val="0"/>
                      <w:marBottom w:val="0"/>
                      <w:divBdr>
                        <w:top w:val="none" w:sz="0" w:space="0" w:color="auto"/>
                        <w:left w:val="none" w:sz="0" w:space="0" w:color="auto"/>
                        <w:bottom w:val="none" w:sz="0" w:space="0" w:color="auto"/>
                        <w:right w:val="none" w:sz="0" w:space="0" w:color="auto"/>
                      </w:divBdr>
                    </w:div>
                  </w:divsChild>
                </w:div>
                <w:div w:id="1958831414">
                  <w:marLeft w:val="0"/>
                  <w:marRight w:val="0"/>
                  <w:marTop w:val="0"/>
                  <w:marBottom w:val="0"/>
                  <w:divBdr>
                    <w:top w:val="none" w:sz="0" w:space="0" w:color="auto"/>
                    <w:left w:val="none" w:sz="0" w:space="0" w:color="auto"/>
                    <w:bottom w:val="none" w:sz="0" w:space="0" w:color="auto"/>
                    <w:right w:val="none" w:sz="0" w:space="0" w:color="auto"/>
                  </w:divBdr>
                  <w:divsChild>
                    <w:div w:id="1613592187">
                      <w:marLeft w:val="0"/>
                      <w:marRight w:val="0"/>
                      <w:marTop w:val="0"/>
                      <w:marBottom w:val="0"/>
                      <w:divBdr>
                        <w:top w:val="none" w:sz="0" w:space="0" w:color="auto"/>
                        <w:left w:val="none" w:sz="0" w:space="0" w:color="auto"/>
                        <w:bottom w:val="none" w:sz="0" w:space="0" w:color="auto"/>
                        <w:right w:val="none" w:sz="0" w:space="0" w:color="auto"/>
                      </w:divBdr>
                    </w:div>
                  </w:divsChild>
                </w:div>
                <w:div w:id="695276568">
                  <w:marLeft w:val="0"/>
                  <w:marRight w:val="0"/>
                  <w:marTop w:val="0"/>
                  <w:marBottom w:val="0"/>
                  <w:divBdr>
                    <w:top w:val="none" w:sz="0" w:space="0" w:color="auto"/>
                    <w:left w:val="none" w:sz="0" w:space="0" w:color="auto"/>
                    <w:bottom w:val="none" w:sz="0" w:space="0" w:color="auto"/>
                    <w:right w:val="none" w:sz="0" w:space="0" w:color="auto"/>
                  </w:divBdr>
                  <w:divsChild>
                    <w:div w:id="1838883617">
                      <w:marLeft w:val="0"/>
                      <w:marRight w:val="0"/>
                      <w:marTop w:val="0"/>
                      <w:marBottom w:val="0"/>
                      <w:divBdr>
                        <w:top w:val="none" w:sz="0" w:space="0" w:color="auto"/>
                        <w:left w:val="none" w:sz="0" w:space="0" w:color="auto"/>
                        <w:bottom w:val="none" w:sz="0" w:space="0" w:color="auto"/>
                        <w:right w:val="none" w:sz="0" w:space="0" w:color="auto"/>
                      </w:divBdr>
                    </w:div>
                  </w:divsChild>
                </w:div>
                <w:div w:id="1926256550">
                  <w:marLeft w:val="0"/>
                  <w:marRight w:val="0"/>
                  <w:marTop w:val="0"/>
                  <w:marBottom w:val="0"/>
                  <w:divBdr>
                    <w:top w:val="none" w:sz="0" w:space="0" w:color="auto"/>
                    <w:left w:val="none" w:sz="0" w:space="0" w:color="auto"/>
                    <w:bottom w:val="none" w:sz="0" w:space="0" w:color="auto"/>
                    <w:right w:val="none" w:sz="0" w:space="0" w:color="auto"/>
                  </w:divBdr>
                  <w:divsChild>
                    <w:div w:id="1848902149">
                      <w:marLeft w:val="0"/>
                      <w:marRight w:val="0"/>
                      <w:marTop w:val="0"/>
                      <w:marBottom w:val="0"/>
                      <w:divBdr>
                        <w:top w:val="none" w:sz="0" w:space="0" w:color="auto"/>
                        <w:left w:val="none" w:sz="0" w:space="0" w:color="auto"/>
                        <w:bottom w:val="none" w:sz="0" w:space="0" w:color="auto"/>
                        <w:right w:val="none" w:sz="0" w:space="0" w:color="auto"/>
                      </w:divBdr>
                    </w:div>
                  </w:divsChild>
                </w:div>
                <w:div w:id="699626708">
                  <w:marLeft w:val="0"/>
                  <w:marRight w:val="0"/>
                  <w:marTop w:val="0"/>
                  <w:marBottom w:val="0"/>
                  <w:divBdr>
                    <w:top w:val="none" w:sz="0" w:space="0" w:color="auto"/>
                    <w:left w:val="none" w:sz="0" w:space="0" w:color="auto"/>
                    <w:bottom w:val="none" w:sz="0" w:space="0" w:color="auto"/>
                    <w:right w:val="none" w:sz="0" w:space="0" w:color="auto"/>
                  </w:divBdr>
                  <w:divsChild>
                    <w:div w:id="429006097">
                      <w:marLeft w:val="0"/>
                      <w:marRight w:val="0"/>
                      <w:marTop w:val="0"/>
                      <w:marBottom w:val="0"/>
                      <w:divBdr>
                        <w:top w:val="none" w:sz="0" w:space="0" w:color="auto"/>
                        <w:left w:val="none" w:sz="0" w:space="0" w:color="auto"/>
                        <w:bottom w:val="none" w:sz="0" w:space="0" w:color="auto"/>
                        <w:right w:val="none" w:sz="0" w:space="0" w:color="auto"/>
                      </w:divBdr>
                    </w:div>
                  </w:divsChild>
                </w:div>
                <w:div w:id="123624653">
                  <w:marLeft w:val="0"/>
                  <w:marRight w:val="0"/>
                  <w:marTop w:val="0"/>
                  <w:marBottom w:val="0"/>
                  <w:divBdr>
                    <w:top w:val="none" w:sz="0" w:space="0" w:color="auto"/>
                    <w:left w:val="none" w:sz="0" w:space="0" w:color="auto"/>
                    <w:bottom w:val="none" w:sz="0" w:space="0" w:color="auto"/>
                    <w:right w:val="none" w:sz="0" w:space="0" w:color="auto"/>
                  </w:divBdr>
                  <w:divsChild>
                    <w:div w:id="217934348">
                      <w:marLeft w:val="0"/>
                      <w:marRight w:val="0"/>
                      <w:marTop w:val="0"/>
                      <w:marBottom w:val="0"/>
                      <w:divBdr>
                        <w:top w:val="none" w:sz="0" w:space="0" w:color="auto"/>
                        <w:left w:val="none" w:sz="0" w:space="0" w:color="auto"/>
                        <w:bottom w:val="none" w:sz="0" w:space="0" w:color="auto"/>
                        <w:right w:val="none" w:sz="0" w:space="0" w:color="auto"/>
                      </w:divBdr>
                    </w:div>
                  </w:divsChild>
                </w:div>
                <w:div w:id="508953199">
                  <w:marLeft w:val="0"/>
                  <w:marRight w:val="0"/>
                  <w:marTop w:val="0"/>
                  <w:marBottom w:val="0"/>
                  <w:divBdr>
                    <w:top w:val="none" w:sz="0" w:space="0" w:color="auto"/>
                    <w:left w:val="none" w:sz="0" w:space="0" w:color="auto"/>
                    <w:bottom w:val="none" w:sz="0" w:space="0" w:color="auto"/>
                    <w:right w:val="none" w:sz="0" w:space="0" w:color="auto"/>
                  </w:divBdr>
                  <w:divsChild>
                    <w:div w:id="129933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132092">
      <w:bodyDiv w:val="1"/>
      <w:marLeft w:val="0"/>
      <w:marRight w:val="0"/>
      <w:marTop w:val="0"/>
      <w:marBottom w:val="0"/>
      <w:divBdr>
        <w:top w:val="none" w:sz="0" w:space="0" w:color="auto"/>
        <w:left w:val="none" w:sz="0" w:space="0" w:color="auto"/>
        <w:bottom w:val="none" w:sz="0" w:space="0" w:color="auto"/>
        <w:right w:val="none" w:sz="0" w:space="0" w:color="auto"/>
      </w:divBdr>
    </w:div>
    <w:div w:id="688141526">
      <w:bodyDiv w:val="1"/>
      <w:marLeft w:val="0"/>
      <w:marRight w:val="0"/>
      <w:marTop w:val="0"/>
      <w:marBottom w:val="0"/>
      <w:divBdr>
        <w:top w:val="none" w:sz="0" w:space="0" w:color="auto"/>
        <w:left w:val="none" w:sz="0" w:space="0" w:color="auto"/>
        <w:bottom w:val="none" w:sz="0" w:space="0" w:color="auto"/>
        <w:right w:val="none" w:sz="0" w:space="0" w:color="auto"/>
      </w:divBdr>
    </w:div>
    <w:div w:id="790393656">
      <w:bodyDiv w:val="1"/>
      <w:marLeft w:val="0"/>
      <w:marRight w:val="0"/>
      <w:marTop w:val="0"/>
      <w:marBottom w:val="0"/>
      <w:divBdr>
        <w:top w:val="none" w:sz="0" w:space="0" w:color="auto"/>
        <w:left w:val="none" w:sz="0" w:space="0" w:color="auto"/>
        <w:bottom w:val="none" w:sz="0" w:space="0" w:color="auto"/>
        <w:right w:val="none" w:sz="0" w:space="0" w:color="auto"/>
      </w:divBdr>
    </w:div>
    <w:div w:id="822235686">
      <w:bodyDiv w:val="1"/>
      <w:marLeft w:val="0"/>
      <w:marRight w:val="0"/>
      <w:marTop w:val="0"/>
      <w:marBottom w:val="0"/>
      <w:divBdr>
        <w:top w:val="none" w:sz="0" w:space="0" w:color="auto"/>
        <w:left w:val="none" w:sz="0" w:space="0" w:color="auto"/>
        <w:bottom w:val="none" w:sz="0" w:space="0" w:color="auto"/>
        <w:right w:val="none" w:sz="0" w:space="0" w:color="auto"/>
      </w:divBdr>
    </w:div>
    <w:div w:id="845903110">
      <w:bodyDiv w:val="1"/>
      <w:marLeft w:val="0"/>
      <w:marRight w:val="0"/>
      <w:marTop w:val="0"/>
      <w:marBottom w:val="0"/>
      <w:divBdr>
        <w:top w:val="none" w:sz="0" w:space="0" w:color="auto"/>
        <w:left w:val="none" w:sz="0" w:space="0" w:color="auto"/>
        <w:bottom w:val="none" w:sz="0" w:space="0" w:color="auto"/>
        <w:right w:val="none" w:sz="0" w:space="0" w:color="auto"/>
      </w:divBdr>
    </w:div>
    <w:div w:id="855072223">
      <w:bodyDiv w:val="1"/>
      <w:marLeft w:val="0"/>
      <w:marRight w:val="0"/>
      <w:marTop w:val="0"/>
      <w:marBottom w:val="0"/>
      <w:divBdr>
        <w:top w:val="none" w:sz="0" w:space="0" w:color="auto"/>
        <w:left w:val="none" w:sz="0" w:space="0" w:color="auto"/>
        <w:bottom w:val="none" w:sz="0" w:space="0" w:color="auto"/>
        <w:right w:val="none" w:sz="0" w:space="0" w:color="auto"/>
      </w:divBdr>
    </w:div>
    <w:div w:id="885141684">
      <w:bodyDiv w:val="1"/>
      <w:marLeft w:val="0"/>
      <w:marRight w:val="0"/>
      <w:marTop w:val="0"/>
      <w:marBottom w:val="0"/>
      <w:divBdr>
        <w:top w:val="none" w:sz="0" w:space="0" w:color="auto"/>
        <w:left w:val="none" w:sz="0" w:space="0" w:color="auto"/>
        <w:bottom w:val="none" w:sz="0" w:space="0" w:color="auto"/>
        <w:right w:val="none" w:sz="0" w:space="0" w:color="auto"/>
      </w:divBdr>
    </w:div>
    <w:div w:id="922228202">
      <w:bodyDiv w:val="1"/>
      <w:marLeft w:val="0"/>
      <w:marRight w:val="0"/>
      <w:marTop w:val="0"/>
      <w:marBottom w:val="0"/>
      <w:divBdr>
        <w:top w:val="none" w:sz="0" w:space="0" w:color="auto"/>
        <w:left w:val="none" w:sz="0" w:space="0" w:color="auto"/>
        <w:bottom w:val="none" w:sz="0" w:space="0" w:color="auto"/>
        <w:right w:val="none" w:sz="0" w:space="0" w:color="auto"/>
      </w:divBdr>
      <w:divsChild>
        <w:div w:id="51776961">
          <w:marLeft w:val="0"/>
          <w:marRight w:val="0"/>
          <w:marTop w:val="0"/>
          <w:marBottom w:val="0"/>
          <w:divBdr>
            <w:top w:val="none" w:sz="0" w:space="0" w:color="auto"/>
            <w:left w:val="none" w:sz="0" w:space="0" w:color="auto"/>
            <w:bottom w:val="none" w:sz="0" w:space="0" w:color="auto"/>
            <w:right w:val="none" w:sz="0" w:space="0" w:color="auto"/>
          </w:divBdr>
          <w:divsChild>
            <w:div w:id="1627201782">
              <w:marLeft w:val="0"/>
              <w:marRight w:val="0"/>
              <w:marTop w:val="0"/>
              <w:marBottom w:val="0"/>
              <w:divBdr>
                <w:top w:val="none" w:sz="0" w:space="0" w:color="auto"/>
                <w:left w:val="none" w:sz="0" w:space="0" w:color="auto"/>
                <w:bottom w:val="none" w:sz="0" w:space="0" w:color="auto"/>
                <w:right w:val="none" w:sz="0" w:space="0" w:color="auto"/>
              </w:divBdr>
            </w:div>
          </w:divsChild>
        </w:div>
        <w:div w:id="983892836">
          <w:marLeft w:val="0"/>
          <w:marRight w:val="0"/>
          <w:marTop w:val="0"/>
          <w:marBottom w:val="0"/>
          <w:divBdr>
            <w:top w:val="none" w:sz="0" w:space="0" w:color="auto"/>
            <w:left w:val="none" w:sz="0" w:space="0" w:color="auto"/>
            <w:bottom w:val="none" w:sz="0" w:space="0" w:color="auto"/>
            <w:right w:val="none" w:sz="0" w:space="0" w:color="auto"/>
          </w:divBdr>
          <w:divsChild>
            <w:div w:id="958338555">
              <w:marLeft w:val="0"/>
              <w:marRight w:val="0"/>
              <w:marTop w:val="0"/>
              <w:marBottom w:val="0"/>
              <w:divBdr>
                <w:top w:val="none" w:sz="0" w:space="0" w:color="auto"/>
                <w:left w:val="none" w:sz="0" w:space="0" w:color="auto"/>
                <w:bottom w:val="none" w:sz="0" w:space="0" w:color="auto"/>
                <w:right w:val="none" w:sz="0" w:space="0" w:color="auto"/>
              </w:divBdr>
            </w:div>
          </w:divsChild>
        </w:div>
        <w:div w:id="660350478">
          <w:marLeft w:val="0"/>
          <w:marRight w:val="0"/>
          <w:marTop w:val="0"/>
          <w:marBottom w:val="0"/>
          <w:divBdr>
            <w:top w:val="none" w:sz="0" w:space="0" w:color="auto"/>
            <w:left w:val="none" w:sz="0" w:space="0" w:color="auto"/>
            <w:bottom w:val="none" w:sz="0" w:space="0" w:color="auto"/>
            <w:right w:val="none" w:sz="0" w:space="0" w:color="auto"/>
          </w:divBdr>
          <w:divsChild>
            <w:div w:id="443155380">
              <w:marLeft w:val="0"/>
              <w:marRight w:val="0"/>
              <w:marTop w:val="0"/>
              <w:marBottom w:val="0"/>
              <w:divBdr>
                <w:top w:val="none" w:sz="0" w:space="0" w:color="auto"/>
                <w:left w:val="none" w:sz="0" w:space="0" w:color="auto"/>
                <w:bottom w:val="none" w:sz="0" w:space="0" w:color="auto"/>
                <w:right w:val="none" w:sz="0" w:space="0" w:color="auto"/>
              </w:divBdr>
            </w:div>
          </w:divsChild>
        </w:div>
        <w:div w:id="180557171">
          <w:marLeft w:val="0"/>
          <w:marRight w:val="0"/>
          <w:marTop w:val="0"/>
          <w:marBottom w:val="0"/>
          <w:divBdr>
            <w:top w:val="none" w:sz="0" w:space="0" w:color="auto"/>
            <w:left w:val="none" w:sz="0" w:space="0" w:color="auto"/>
            <w:bottom w:val="none" w:sz="0" w:space="0" w:color="auto"/>
            <w:right w:val="none" w:sz="0" w:space="0" w:color="auto"/>
          </w:divBdr>
          <w:divsChild>
            <w:div w:id="1949660118">
              <w:marLeft w:val="0"/>
              <w:marRight w:val="0"/>
              <w:marTop w:val="0"/>
              <w:marBottom w:val="0"/>
              <w:divBdr>
                <w:top w:val="none" w:sz="0" w:space="0" w:color="auto"/>
                <w:left w:val="none" w:sz="0" w:space="0" w:color="auto"/>
                <w:bottom w:val="none" w:sz="0" w:space="0" w:color="auto"/>
                <w:right w:val="none" w:sz="0" w:space="0" w:color="auto"/>
              </w:divBdr>
            </w:div>
          </w:divsChild>
        </w:div>
        <w:div w:id="340621260">
          <w:marLeft w:val="0"/>
          <w:marRight w:val="0"/>
          <w:marTop w:val="0"/>
          <w:marBottom w:val="0"/>
          <w:divBdr>
            <w:top w:val="none" w:sz="0" w:space="0" w:color="auto"/>
            <w:left w:val="none" w:sz="0" w:space="0" w:color="auto"/>
            <w:bottom w:val="none" w:sz="0" w:space="0" w:color="auto"/>
            <w:right w:val="none" w:sz="0" w:space="0" w:color="auto"/>
          </w:divBdr>
          <w:divsChild>
            <w:div w:id="2068796946">
              <w:marLeft w:val="0"/>
              <w:marRight w:val="0"/>
              <w:marTop w:val="0"/>
              <w:marBottom w:val="0"/>
              <w:divBdr>
                <w:top w:val="none" w:sz="0" w:space="0" w:color="auto"/>
                <w:left w:val="none" w:sz="0" w:space="0" w:color="auto"/>
                <w:bottom w:val="none" w:sz="0" w:space="0" w:color="auto"/>
                <w:right w:val="none" w:sz="0" w:space="0" w:color="auto"/>
              </w:divBdr>
            </w:div>
          </w:divsChild>
        </w:div>
        <w:div w:id="103431087">
          <w:marLeft w:val="0"/>
          <w:marRight w:val="0"/>
          <w:marTop w:val="0"/>
          <w:marBottom w:val="0"/>
          <w:divBdr>
            <w:top w:val="none" w:sz="0" w:space="0" w:color="auto"/>
            <w:left w:val="none" w:sz="0" w:space="0" w:color="auto"/>
            <w:bottom w:val="none" w:sz="0" w:space="0" w:color="auto"/>
            <w:right w:val="none" w:sz="0" w:space="0" w:color="auto"/>
          </w:divBdr>
          <w:divsChild>
            <w:div w:id="2055496434">
              <w:marLeft w:val="0"/>
              <w:marRight w:val="0"/>
              <w:marTop w:val="0"/>
              <w:marBottom w:val="0"/>
              <w:divBdr>
                <w:top w:val="none" w:sz="0" w:space="0" w:color="auto"/>
                <w:left w:val="none" w:sz="0" w:space="0" w:color="auto"/>
                <w:bottom w:val="none" w:sz="0" w:space="0" w:color="auto"/>
                <w:right w:val="none" w:sz="0" w:space="0" w:color="auto"/>
              </w:divBdr>
            </w:div>
            <w:div w:id="103499685">
              <w:marLeft w:val="0"/>
              <w:marRight w:val="0"/>
              <w:marTop w:val="0"/>
              <w:marBottom w:val="0"/>
              <w:divBdr>
                <w:top w:val="none" w:sz="0" w:space="0" w:color="auto"/>
                <w:left w:val="none" w:sz="0" w:space="0" w:color="auto"/>
                <w:bottom w:val="none" w:sz="0" w:space="0" w:color="auto"/>
                <w:right w:val="none" w:sz="0" w:space="0" w:color="auto"/>
              </w:divBdr>
            </w:div>
            <w:div w:id="803812641">
              <w:marLeft w:val="0"/>
              <w:marRight w:val="0"/>
              <w:marTop w:val="0"/>
              <w:marBottom w:val="0"/>
              <w:divBdr>
                <w:top w:val="none" w:sz="0" w:space="0" w:color="auto"/>
                <w:left w:val="none" w:sz="0" w:space="0" w:color="auto"/>
                <w:bottom w:val="none" w:sz="0" w:space="0" w:color="auto"/>
                <w:right w:val="none" w:sz="0" w:space="0" w:color="auto"/>
              </w:divBdr>
            </w:div>
            <w:div w:id="1246646111">
              <w:marLeft w:val="0"/>
              <w:marRight w:val="0"/>
              <w:marTop w:val="0"/>
              <w:marBottom w:val="0"/>
              <w:divBdr>
                <w:top w:val="none" w:sz="0" w:space="0" w:color="auto"/>
                <w:left w:val="none" w:sz="0" w:space="0" w:color="auto"/>
                <w:bottom w:val="none" w:sz="0" w:space="0" w:color="auto"/>
                <w:right w:val="none" w:sz="0" w:space="0" w:color="auto"/>
              </w:divBdr>
            </w:div>
          </w:divsChild>
        </w:div>
        <w:div w:id="2129011356">
          <w:marLeft w:val="0"/>
          <w:marRight w:val="0"/>
          <w:marTop w:val="0"/>
          <w:marBottom w:val="0"/>
          <w:divBdr>
            <w:top w:val="none" w:sz="0" w:space="0" w:color="auto"/>
            <w:left w:val="none" w:sz="0" w:space="0" w:color="auto"/>
            <w:bottom w:val="none" w:sz="0" w:space="0" w:color="auto"/>
            <w:right w:val="none" w:sz="0" w:space="0" w:color="auto"/>
          </w:divBdr>
          <w:divsChild>
            <w:div w:id="1013608716">
              <w:marLeft w:val="0"/>
              <w:marRight w:val="0"/>
              <w:marTop w:val="0"/>
              <w:marBottom w:val="0"/>
              <w:divBdr>
                <w:top w:val="none" w:sz="0" w:space="0" w:color="auto"/>
                <w:left w:val="none" w:sz="0" w:space="0" w:color="auto"/>
                <w:bottom w:val="none" w:sz="0" w:space="0" w:color="auto"/>
                <w:right w:val="none" w:sz="0" w:space="0" w:color="auto"/>
              </w:divBdr>
            </w:div>
          </w:divsChild>
        </w:div>
        <w:div w:id="1760250879">
          <w:marLeft w:val="0"/>
          <w:marRight w:val="0"/>
          <w:marTop w:val="0"/>
          <w:marBottom w:val="0"/>
          <w:divBdr>
            <w:top w:val="none" w:sz="0" w:space="0" w:color="auto"/>
            <w:left w:val="none" w:sz="0" w:space="0" w:color="auto"/>
            <w:bottom w:val="none" w:sz="0" w:space="0" w:color="auto"/>
            <w:right w:val="none" w:sz="0" w:space="0" w:color="auto"/>
          </w:divBdr>
          <w:divsChild>
            <w:div w:id="1429274672">
              <w:marLeft w:val="0"/>
              <w:marRight w:val="0"/>
              <w:marTop w:val="0"/>
              <w:marBottom w:val="0"/>
              <w:divBdr>
                <w:top w:val="none" w:sz="0" w:space="0" w:color="auto"/>
                <w:left w:val="none" w:sz="0" w:space="0" w:color="auto"/>
                <w:bottom w:val="none" w:sz="0" w:space="0" w:color="auto"/>
                <w:right w:val="none" w:sz="0" w:space="0" w:color="auto"/>
              </w:divBdr>
            </w:div>
            <w:div w:id="867185694">
              <w:marLeft w:val="0"/>
              <w:marRight w:val="0"/>
              <w:marTop w:val="0"/>
              <w:marBottom w:val="0"/>
              <w:divBdr>
                <w:top w:val="none" w:sz="0" w:space="0" w:color="auto"/>
                <w:left w:val="none" w:sz="0" w:space="0" w:color="auto"/>
                <w:bottom w:val="none" w:sz="0" w:space="0" w:color="auto"/>
                <w:right w:val="none" w:sz="0" w:space="0" w:color="auto"/>
              </w:divBdr>
            </w:div>
          </w:divsChild>
        </w:div>
        <w:div w:id="778795772">
          <w:marLeft w:val="0"/>
          <w:marRight w:val="0"/>
          <w:marTop w:val="0"/>
          <w:marBottom w:val="0"/>
          <w:divBdr>
            <w:top w:val="none" w:sz="0" w:space="0" w:color="auto"/>
            <w:left w:val="none" w:sz="0" w:space="0" w:color="auto"/>
            <w:bottom w:val="none" w:sz="0" w:space="0" w:color="auto"/>
            <w:right w:val="none" w:sz="0" w:space="0" w:color="auto"/>
          </w:divBdr>
          <w:divsChild>
            <w:div w:id="49116655">
              <w:marLeft w:val="0"/>
              <w:marRight w:val="0"/>
              <w:marTop w:val="0"/>
              <w:marBottom w:val="0"/>
              <w:divBdr>
                <w:top w:val="none" w:sz="0" w:space="0" w:color="auto"/>
                <w:left w:val="none" w:sz="0" w:space="0" w:color="auto"/>
                <w:bottom w:val="none" w:sz="0" w:space="0" w:color="auto"/>
                <w:right w:val="none" w:sz="0" w:space="0" w:color="auto"/>
              </w:divBdr>
            </w:div>
            <w:div w:id="1987004759">
              <w:marLeft w:val="0"/>
              <w:marRight w:val="0"/>
              <w:marTop w:val="0"/>
              <w:marBottom w:val="0"/>
              <w:divBdr>
                <w:top w:val="none" w:sz="0" w:space="0" w:color="auto"/>
                <w:left w:val="none" w:sz="0" w:space="0" w:color="auto"/>
                <w:bottom w:val="none" w:sz="0" w:space="0" w:color="auto"/>
                <w:right w:val="none" w:sz="0" w:space="0" w:color="auto"/>
              </w:divBdr>
            </w:div>
          </w:divsChild>
        </w:div>
        <w:div w:id="1720667999">
          <w:marLeft w:val="0"/>
          <w:marRight w:val="0"/>
          <w:marTop w:val="0"/>
          <w:marBottom w:val="0"/>
          <w:divBdr>
            <w:top w:val="none" w:sz="0" w:space="0" w:color="auto"/>
            <w:left w:val="none" w:sz="0" w:space="0" w:color="auto"/>
            <w:bottom w:val="none" w:sz="0" w:space="0" w:color="auto"/>
            <w:right w:val="none" w:sz="0" w:space="0" w:color="auto"/>
          </w:divBdr>
          <w:divsChild>
            <w:div w:id="1386107157">
              <w:marLeft w:val="0"/>
              <w:marRight w:val="0"/>
              <w:marTop w:val="0"/>
              <w:marBottom w:val="0"/>
              <w:divBdr>
                <w:top w:val="none" w:sz="0" w:space="0" w:color="auto"/>
                <w:left w:val="none" w:sz="0" w:space="0" w:color="auto"/>
                <w:bottom w:val="none" w:sz="0" w:space="0" w:color="auto"/>
                <w:right w:val="none" w:sz="0" w:space="0" w:color="auto"/>
              </w:divBdr>
            </w:div>
            <w:div w:id="1153792419">
              <w:marLeft w:val="0"/>
              <w:marRight w:val="0"/>
              <w:marTop w:val="0"/>
              <w:marBottom w:val="0"/>
              <w:divBdr>
                <w:top w:val="none" w:sz="0" w:space="0" w:color="auto"/>
                <w:left w:val="none" w:sz="0" w:space="0" w:color="auto"/>
                <w:bottom w:val="none" w:sz="0" w:space="0" w:color="auto"/>
                <w:right w:val="none" w:sz="0" w:space="0" w:color="auto"/>
              </w:divBdr>
            </w:div>
            <w:div w:id="91826750">
              <w:marLeft w:val="0"/>
              <w:marRight w:val="0"/>
              <w:marTop w:val="0"/>
              <w:marBottom w:val="0"/>
              <w:divBdr>
                <w:top w:val="none" w:sz="0" w:space="0" w:color="auto"/>
                <w:left w:val="none" w:sz="0" w:space="0" w:color="auto"/>
                <w:bottom w:val="none" w:sz="0" w:space="0" w:color="auto"/>
                <w:right w:val="none" w:sz="0" w:space="0" w:color="auto"/>
              </w:divBdr>
            </w:div>
            <w:div w:id="278727446">
              <w:marLeft w:val="0"/>
              <w:marRight w:val="0"/>
              <w:marTop w:val="0"/>
              <w:marBottom w:val="0"/>
              <w:divBdr>
                <w:top w:val="none" w:sz="0" w:space="0" w:color="auto"/>
                <w:left w:val="none" w:sz="0" w:space="0" w:color="auto"/>
                <w:bottom w:val="none" w:sz="0" w:space="0" w:color="auto"/>
                <w:right w:val="none" w:sz="0" w:space="0" w:color="auto"/>
              </w:divBdr>
            </w:div>
          </w:divsChild>
        </w:div>
        <w:div w:id="991253931">
          <w:marLeft w:val="0"/>
          <w:marRight w:val="0"/>
          <w:marTop w:val="0"/>
          <w:marBottom w:val="0"/>
          <w:divBdr>
            <w:top w:val="none" w:sz="0" w:space="0" w:color="auto"/>
            <w:left w:val="none" w:sz="0" w:space="0" w:color="auto"/>
            <w:bottom w:val="none" w:sz="0" w:space="0" w:color="auto"/>
            <w:right w:val="none" w:sz="0" w:space="0" w:color="auto"/>
          </w:divBdr>
          <w:divsChild>
            <w:div w:id="254632485">
              <w:marLeft w:val="0"/>
              <w:marRight w:val="0"/>
              <w:marTop w:val="0"/>
              <w:marBottom w:val="0"/>
              <w:divBdr>
                <w:top w:val="none" w:sz="0" w:space="0" w:color="auto"/>
                <w:left w:val="none" w:sz="0" w:space="0" w:color="auto"/>
                <w:bottom w:val="none" w:sz="0" w:space="0" w:color="auto"/>
                <w:right w:val="none" w:sz="0" w:space="0" w:color="auto"/>
              </w:divBdr>
            </w:div>
          </w:divsChild>
        </w:div>
        <w:div w:id="1527983393">
          <w:marLeft w:val="0"/>
          <w:marRight w:val="0"/>
          <w:marTop w:val="0"/>
          <w:marBottom w:val="0"/>
          <w:divBdr>
            <w:top w:val="none" w:sz="0" w:space="0" w:color="auto"/>
            <w:left w:val="none" w:sz="0" w:space="0" w:color="auto"/>
            <w:bottom w:val="none" w:sz="0" w:space="0" w:color="auto"/>
            <w:right w:val="none" w:sz="0" w:space="0" w:color="auto"/>
          </w:divBdr>
          <w:divsChild>
            <w:div w:id="332530024">
              <w:marLeft w:val="0"/>
              <w:marRight w:val="0"/>
              <w:marTop w:val="0"/>
              <w:marBottom w:val="0"/>
              <w:divBdr>
                <w:top w:val="none" w:sz="0" w:space="0" w:color="auto"/>
                <w:left w:val="none" w:sz="0" w:space="0" w:color="auto"/>
                <w:bottom w:val="none" w:sz="0" w:space="0" w:color="auto"/>
                <w:right w:val="none" w:sz="0" w:space="0" w:color="auto"/>
              </w:divBdr>
            </w:div>
            <w:div w:id="2120754705">
              <w:marLeft w:val="0"/>
              <w:marRight w:val="0"/>
              <w:marTop w:val="0"/>
              <w:marBottom w:val="0"/>
              <w:divBdr>
                <w:top w:val="none" w:sz="0" w:space="0" w:color="auto"/>
                <w:left w:val="none" w:sz="0" w:space="0" w:color="auto"/>
                <w:bottom w:val="none" w:sz="0" w:space="0" w:color="auto"/>
                <w:right w:val="none" w:sz="0" w:space="0" w:color="auto"/>
              </w:divBdr>
            </w:div>
          </w:divsChild>
        </w:div>
        <w:div w:id="29305726">
          <w:marLeft w:val="0"/>
          <w:marRight w:val="0"/>
          <w:marTop w:val="0"/>
          <w:marBottom w:val="0"/>
          <w:divBdr>
            <w:top w:val="none" w:sz="0" w:space="0" w:color="auto"/>
            <w:left w:val="none" w:sz="0" w:space="0" w:color="auto"/>
            <w:bottom w:val="none" w:sz="0" w:space="0" w:color="auto"/>
            <w:right w:val="none" w:sz="0" w:space="0" w:color="auto"/>
          </w:divBdr>
          <w:divsChild>
            <w:div w:id="1392726725">
              <w:marLeft w:val="0"/>
              <w:marRight w:val="0"/>
              <w:marTop w:val="0"/>
              <w:marBottom w:val="0"/>
              <w:divBdr>
                <w:top w:val="none" w:sz="0" w:space="0" w:color="auto"/>
                <w:left w:val="none" w:sz="0" w:space="0" w:color="auto"/>
                <w:bottom w:val="none" w:sz="0" w:space="0" w:color="auto"/>
                <w:right w:val="none" w:sz="0" w:space="0" w:color="auto"/>
              </w:divBdr>
            </w:div>
          </w:divsChild>
        </w:div>
        <w:div w:id="1814591133">
          <w:marLeft w:val="0"/>
          <w:marRight w:val="0"/>
          <w:marTop w:val="0"/>
          <w:marBottom w:val="0"/>
          <w:divBdr>
            <w:top w:val="none" w:sz="0" w:space="0" w:color="auto"/>
            <w:left w:val="none" w:sz="0" w:space="0" w:color="auto"/>
            <w:bottom w:val="none" w:sz="0" w:space="0" w:color="auto"/>
            <w:right w:val="none" w:sz="0" w:space="0" w:color="auto"/>
          </w:divBdr>
          <w:divsChild>
            <w:div w:id="365301336">
              <w:marLeft w:val="0"/>
              <w:marRight w:val="0"/>
              <w:marTop w:val="0"/>
              <w:marBottom w:val="0"/>
              <w:divBdr>
                <w:top w:val="none" w:sz="0" w:space="0" w:color="auto"/>
                <w:left w:val="none" w:sz="0" w:space="0" w:color="auto"/>
                <w:bottom w:val="none" w:sz="0" w:space="0" w:color="auto"/>
                <w:right w:val="none" w:sz="0" w:space="0" w:color="auto"/>
              </w:divBdr>
            </w:div>
            <w:div w:id="1655644168">
              <w:marLeft w:val="0"/>
              <w:marRight w:val="0"/>
              <w:marTop w:val="0"/>
              <w:marBottom w:val="0"/>
              <w:divBdr>
                <w:top w:val="none" w:sz="0" w:space="0" w:color="auto"/>
                <w:left w:val="none" w:sz="0" w:space="0" w:color="auto"/>
                <w:bottom w:val="none" w:sz="0" w:space="0" w:color="auto"/>
                <w:right w:val="none" w:sz="0" w:space="0" w:color="auto"/>
              </w:divBdr>
            </w:div>
            <w:div w:id="1517160061">
              <w:marLeft w:val="0"/>
              <w:marRight w:val="0"/>
              <w:marTop w:val="0"/>
              <w:marBottom w:val="0"/>
              <w:divBdr>
                <w:top w:val="none" w:sz="0" w:space="0" w:color="auto"/>
                <w:left w:val="none" w:sz="0" w:space="0" w:color="auto"/>
                <w:bottom w:val="none" w:sz="0" w:space="0" w:color="auto"/>
                <w:right w:val="none" w:sz="0" w:space="0" w:color="auto"/>
              </w:divBdr>
            </w:div>
            <w:div w:id="1721978735">
              <w:marLeft w:val="0"/>
              <w:marRight w:val="0"/>
              <w:marTop w:val="0"/>
              <w:marBottom w:val="0"/>
              <w:divBdr>
                <w:top w:val="none" w:sz="0" w:space="0" w:color="auto"/>
                <w:left w:val="none" w:sz="0" w:space="0" w:color="auto"/>
                <w:bottom w:val="none" w:sz="0" w:space="0" w:color="auto"/>
                <w:right w:val="none" w:sz="0" w:space="0" w:color="auto"/>
              </w:divBdr>
            </w:div>
          </w:divsChild>
        </w:div>
        <w:div w:id="1390378217">
          <w:marLeft w:val="0"/>
          <w:marRight w:val="0"/>
          <w:marTop w:val="0"/>
          <w:marBottom w:val="0"/>
          <w:divBdr>
            <w:top w:val="none" w:sz="0" w:space="0" w:color="auto"/>
            <w:left w:val="none" w:sz="0" w:space="0" w:color="auto"/>
            <w:bottom w:val="none" w:sz="0" w:space="0" w:color="auto"/>
            <w:right w:val="none" w:sz="0" w:space="0" w:color="auto"/>
          </w:divBdr>
          <w:divsChild>
            <w:div w:id="533425432">
              <w:marLeft w:val="0"/>
              <w:marRight w:val="0"/>
              <w:marTop w:val="0"/>
              <w:marBottom w:val="0"/>
              <w:divBdr>
                <w:top w:val="none" w:sz="0" w:space="0" w:color="auto"/>
                <w:left w:val="none" w:sz="0" w:space="0" w:color="auto"/>
                <w:bottom w:val="none" w:sz="0" w:space="0" w:color="auto"/>
                <w:right w:val="none" w:sz="0" w:space="0" w:color="auto"/>
              </w:divBdr>
            </w:div>
            <w:div w:id="1526753416">
              <w:marLeft w:val="0"/>
              <w:marRight w:val="0"/>
              <w:marTop w:val="0"/>
              <w:marBottom w:val="0"/>
              <w:divBdr>
                <w:top w:val="none" w:sz="0" w:space="0" w:color="auto"/>
                <w:left w:val="none" w:sz="0" w:space="0" w:color="auto"/>
                <w:bottom w:val="none" w:sz="0" w:space="0" w:color="auto"/>
                <w:right w:val="none" w:sz="0" w:space="0" w:color="auto"/>
              </w:divBdr>
            </w:div>
          </w:divsChild>
        </w:div>
        <w:div w:id="1748454497">
          <w:marLeft w:val="0"/>
          <w:marRight w:val="0"/>
          <w:marTop w:val="0"/>
          <w:marBottom w:val="0"/>
          <w:divBdr>
            <w:top w:val="none" w:sz="0" w:space="0" w:color="auto"/>
            <w:left w:val="none" w:sz="0" w:space="0" w:color="auto"/>
            <w:bottom w:val="none" w:sz="0" w:space="0" w:color="auto"/>
            <w:right w:val="none" w:sz="0" w:space="0" w:color="auto"/>
          </w:divBdr>
          <w:divsChild>
            <w:div w:id="809984522">
              <w:marLeft w:val="0"/>
              <w:marRight w:val="0"/>
              <w:marTop w:val="0"/>
              <w:marBottom w:val="0"/>
              <w:divBdr>
                <w:top w:val="none" w:sz="0" w:space="0" w:color="auto"/>
                <w:left w:val="none" w:sz="0" w:space="0" w:color="auto"/>
                <w:bottom w:val="none" w:sz="0" w:space="0" w:color="auto"/>
                <w:right w:val="none" w:sz="0" w:space="0" w:color="auto"/>
              </w:divBdr>
            </w:div>
            <w:div w:id="1120148956">
              <w:marLeft w:val="0"/>
              <w:marRight w:val="0"/>
              <w:marTop w:val="0"/>
              <w:marBottom w:val="0"/>
              <w:divBdr>
                <w:top w:val="none" w:sz="0" w:space="0" w:color="auto"/>
                <w:left w:val="none" w:sz="0" w:space="0" w:color="auto"/>
                <w:bottom w:val="none" w:sz="0" w:space="0" w:color="auto"/>
                <w:right w:val="none" w:sz="0" w:space="0" w:color="auto"/>
              </w:divBdr>
            </w:div>
            <w:div w:id="567688666">
              <w:marLeft w:val="0"/>
              <w:marRight w:val="0"/>
              <w:marTop w:val="0"/>
              <w:marBottom w:val="0"/>
              <w:divBdr>
                <w:top w:val="none" w:sz="0" w:space="0" w:color="auto"/>
                <w:left w:val="none" w:sz="0" w:space="0" w:color="auto"/>
                <w:bottom w:val="none" w:sz="0" w:space="0" w:color="auto"/>
                <w:right w:val="none" w:sz="0" w:space="0" w:color="auto"/>
              </w:divBdr>
            </w:div>
            <w:div w:id="2102141183">
              <w:marLeft w:val="0"/>
              <w:marRight w:val="0"/>
              <w:marTop w:val="0"/>
              <w:marBottom w:val="0"/>
              <w:divBdr>
                <w:top w:val="none" w:sz="0" w:space="0" w:color="auto"/>
                <w:left w:val="none" w:sz="0" w:space="0" w:color="auto"/>
                <w:bottom w:val="none" w:sz="0" w:space="0" w:color="auto"/>
                <w:right w:val="none" w:sz="0" w:space="0" w:color="auto"/>
              </w:divBdr>
            </w:div>
          </w:divsChild>
        </w:div>
        <w:div w:id="1032538112">
          <w:marLeft w:val="0"/>
          <w:marRight w:val="0"/>
          <w:marTop w:val="0"/>
          <w:marBottom w:val="0"/>
          <w:divBdr>
            <w:top w:val="none" w:sz="0" w:space="0" w:color="auto"/>
            <w:left w:val="none" w:sz="0" w:space="0" w:color="auto"/>
            <w:bottom w:val="none" w:sz="0" w:space="0" w:color="auto"/>
            <w:right w:val="none" w:sz="0" w:space="0" w:color="auto"/>
          </w:divBdr>
          <w:divsChild>
            <w:div w:id="1047217370">
              <w:marLeft w:val="0"/>
              <w:marRight w:val="0"/>
              <w:marTop w:val="0"/>
              <w:marBottom w:val="0"/>
              <w:divBdr>
                <w:top w:val="none" w:sz="0" w:space="0" w:color="auto"/>
                <w:left w:val="none" w:sz="0" w:space="0" w:color="auto"/>
                <w:bottom w:val="none" w:sz="0" w:space="0" w:color="auto"/>
                <w:right w:val="none" w:sz="0" w:space="0" w:color="auto"/>
              </w:divBdr>
            </w:div>
            <w:div w:id="1827625652">
              <w:marLeft w:val="0"/>
              <w:marRight w:val="0"/>
              <w:marTop w:val="0"/>
              <w:marBottom w:val="0"/>
              <w:divBdr>
                <w:top w:val="none" w:sz="0" w:space="0" w:color="auto"/>
                <w:left w:val="none" w:sz="0" w:space="0" w:color="auto"/>
                <w:bottom w:val="none" w:sz="0" w:space="0" w:color="auto"/>
                <w:right w:val="none" w:sz="0" w:space="0" w:color="auto"/>
              </w:divBdr>
            </w:div>
          </w:divsChild>
        </w:div>
        <w:div w:id="1915116692">
          <w:marLeft w:val="0"/>
          <w:marRight w:val="0"/>
          <w:marTop w:val="0"/>
          <w:marBottom w:val="0"/>
          <w:divBdr>
            <w:top w:val="none" w:sz="0" w:space="0" w:color="auto"/>
            <w:left w:val="none" w:sz="0" w:space="0" w:color="auto"/>
            <w:bottom w:val="none" w:sz="0" w:space="0" w:color="auto"/>
            <w:right w:val="none" w:sz="0" w:space="0" w:color="auto"/>
          </w:divBdr>
          <w:divsChild>
            <w:div w:id="1314873565">
              <w:marLeft w:val="0"/>
              <w:marRight w:val="0"/>
              <w:marTop w:val="0"/>
              <w:marBottom w:val="0"/>
              <w:divBdr>
                <w:top w:val="none" w:sz="0" w:space="0" w:color="auto"/>
                <w:left w:val="none" w:sz="0" w:space="0" w:color="auto"/>
                <w:bottom w:val="none" w:sz="0" w:space="0" w:color="auto"/>
                <w:right w:val="none" w:sz="0" w:space="0" w:color="auto"/>
              </w:divBdr>
            </w:div>
            <w:div w:id="502546323">
              <w:marLeft w:val="0"/>
              <w:marRight w:val="0"/>
              <w:marTop w:val="0"/>
              <w:marBottom w:val="0"/>
              <w:divBdr>
                <w:top w:val="none" w:sz="0" w:space="0" w:color="auto"/>
                <w:left w:val="none" w:sz="0" w:space="0" w:color="auto"/>
                <w:bottom w:val="none" w:sz="0" w:space="0" w:color="auto"/>
                <w:right w:val="none" w:sz="0" w:space="0" w:color="auto"/>
              </w:divBdr>
            </w:div>
          </w:divsChild>
        </w:div>
        <w:div w:id="1094715204">
          <w:marLeft w:val="0"/>
          <w:marRight w:val="0"/>
          <w:marTop w:val="0"/>
          <w:marBottom w:val="0"/>
          <w:divBdr>
            <w:top w:val="none" w:sz="0" w:space="0" w:color="auto"/>
            <w:left w:val="none" w:sz="0" w:space="0" w:color="auto"/>
            <w:bottom w:val="none" w:sz="0" w:space="0" w:color="auto"/>
            <w:right w:val="none" w:sz="0" w:space="0" w:color="auto"/>
          </w:divBdr>
          <w:divsChild>
            <w:div w:id="908341500">
              <w:marLeft w:val="0"/>
              <w:marRight w:val="0"/>
              <w:marTop w:val="0"/>
              <w:marBottom w:val="0"/>
              <w:divBdr>
                <w:top w:val="none" w:sz="0" w:space="0" w:color="auto"/>
                <w:left w:val="none" w:sz="0" w:space="0" w:color="auto"/>
                <w:bottom w:val="none" w:sz="0" w:space="0" w:color="auto"/>
                <w:right w:val="none" w:sz="0" w:space="0" w:color="auto"/>
              </w:divBdr>
            </w:div>
          </w:divsChild>
        </w:div>
        <w:div w:id="298658762">
          <w:marLeft w:val="0"/>
          <w:marRight w:val="0"/>
          <w:marTop w:val="0"/>
          <w:marBottom w:val="0"/>
          <w:divBdr>
            <w:top w:val="none" w:sz="0" w:space="0" w:color="auto"/>
            <w:left w:val="none" w:sz="0" w:space="0" w:color="auto"/>
            <w:bottom w:val="none" w:sz="0" w:space="0" w:color="auto"/>
            <w:right w:val="none" w:sz="0" w:space="0" w:color="auto"/>
          </w:divBdr>
          <w:divsChild>
            <w:div w:id="1179352000">
              <w:marLeft w:val="0"/>
              <w:marRight w:val="0"/>
              <w:marTop w:val="0"/>
              <w:marBottom w:val="0"/>
              <w:divBdr>
                <w:top w:val="none" w:sz="0" w:space="0" w:color="auto"/>
                <w:left w:val="none" w:sz="0" w:space="0" w:color="auto"/>
                <w:bottom w:val="none" w:sz="0" w:space="0" w:color="auto"/>
                <w:right w:val="none" w:sz="0" w:space="0" w:color="auto"/>
              </w:divBdr>
            </w:div>
          </w:divsChild>
        </w:div>
        <w:div w:id="2106806627">
          <w:marLeft w:val="0"/>
          <w:marRight w:val="0"/>
          <w:marTop w:val="0"/>
          <w:marBottom w:val="0"/>
          <w:divBdr>
            <w:top w:val="none" w:sz="0" w:space="0" w:color="auto"/>
            <w:left w:val="none" w:sz="0" w:space="0" w:color="auto"/>
            <w:bottom w:val="none" w:sz="0" w:space="0" w:color="auto"/>
            <w:right w:val="none" w:sz="0" w:space="0" w:color="auto"/>
          </w:divBdr>
          <w:divsChild>
            <w:div w:id="123667554">
              <w:marLeft w:val="0"/>
              <w:marRight w:val="0"/>
              <w:marTop w:val="0"/>
              <w:marBottom w:val="0"/>
              <w:divBdr>
                <w:top w:val="none" w:sz="0" w:space="0" w:color="auto"/>
                <w:left w:val="none" w:sz="0" w:space="0" w:color="auto"/>
                <w:bottom w:val="none" w:sz="0" w:space="0" w:color="auto"/>
                <w:right w:val="none" w:sz="0" w:space="0" w:color="auto"/>
              </w:divBdr>
            </w:div>
            <w:div w:id="564489927">
              <w:marLeft w:val="0"/>
              <w:marRight w:val="0"/>
              <w:marTop w:val="0"/>
              <w:marBottom w:val="0"/>
              <w:divBdr>
                <w:top w:val="none" w:sz="0" w:space="0" w:color="auto"/>
                <w:left w:val="none" w:sz="0" w:space="0" w:color="auto"/>
                <w:bottom w:val="none" w:sz="0" w:space="0" w:color="auto"/>
                <w:right w:val="none" w:sz="0" w:space="0" w:color="auto"/>
              </w:divBdr>
            </w:div>
          </w:divsChild>
        </w:div>
        <w:div w:id="1052845677">
          <w:marLeft w:val="0"/>
          <w:marRight w:val="0"/>
          <w:marTop w:val="0"/>
          <w:marBottom w:val="0"/>
          <w:divBdr>
            <w:top w:val="none" w:sz="0" w:space="0" w:color="auto"/>
            <w:left w:val="none" w:sz="0" w:space="0" w:color="auto"/>
            <w:bottom w:val="none" w:sz="0" w:space="0" w:color="auto"/>
            <w:right w:val="none" w:sz="0" w:space="0" w:color="auto"/>
          </w:divBdr>
          <w:divsChild>
            <w:div w:id="1759330277">
              <w:marLeft w:val="0"/>
              <w:marRight w:val="0"/>
              <w:marTop w:val="0"/>
              <w:marBottom w:val="0"/>
              <w:divBdr>
                <w:top w:val="none" w:sz="0" w:space="0" w:color="auto"/>
                <w:left w:val="none" w:sz="0" w:space="0" w:color="auto"/>
                <w:bottom w:val="none" w:sz="0" w:space="0" w:color="auto"/>
                <w:right w:val="none" w:sz="0" w:space="0" w:color="auto"/>
              </w:divBdr>
            </w:div>
            <w:div w:id="1464083114">
              <w:marLeft w:val="0"/>
              <w:marRight w:val="0"/>
              <w:marTop w:val="0"/>
              <w:marBottom w:val="0"/>
              <w:divBdr>
                <w:top w:val="none" w:sz="0" w:space="0" w:color="auto"/>
                <w:left w:val="none" w:sz="0" w:space="0" w:color="auto"/>
                <w:bottom w:val="none" w:sz="0" w:space="0" w:color="auto"/>
                <w:right w:val="none" w:sz="0" w:space="0" w:color="auto"/>
              </w:divBdr>
            </w:div>
            <w:div w:id="1841693748">
              <w:marLeft w:val="0"/>
              <w:marRight w:val="0"/>
              <w:marTop w:val="0"/>
              <w:marBottom w:val="0"/>
              <w:divBdr>
                <w:top w:val="none" w:sz="0" w:space="0" w:color="auto"/>
                <w:left w:val="none" w:sz="0" w:space="0" w:color="auto"/>
                <w:bottom w:val="none" w:sz="0" w:space="0" w:color="auto"/>
                <w:right w:val="none" w:sz="0" w:space="0" w:color="auto"/>
              </w:divBdr>
            </w:div>
            <w:div w:id="1104767406">
              <w:marLeft w:val="0"/>
              <w:marRight w:val="0"/>
              <w:marTop w:val="0"/>
              <w:marBottom w:val="0"/>
              <w:divBdr>
                <w:top w:val="none" w:sz="0" w:space="0" w:color="auto"/>
                <w:left w:val="none" w:sz="0" w:space="0" w:color="auto"/>
                <w:bottom w:val="none" w:sz="0" w:space="0" w:color="auto"/>
                <w:right w:val="none" w:sz="0" w:space="0" w:color="auto"/>
              </w:divBdr>
            </w:div>
            <w:div w:id="1420367692">
              <w:marLeft w:val="0"/>
              <w:marRight w:val="0"/>
              <w:marTop w:val="0"/>
              <w:marBottom w:val="0"/>
              <w:divBdr>
                <w:top w:val="none" w:sz="0" w:space="0" w:color="auto"/>
                <w:left w:val="none" w:sz="0" w:space="0" w:color="auto"/>
                <w:bottom w:val="none" w:sz="0" w:space="0" w:color="auto"/>
                <w:right w:val="none" w:sz="0" w:space="0" w:color="auto"/>
              </w:divBdr>
            </w:div>
          </w:divsChild>
        </w:div>
        <w:div w:id="152526372">
          <w:marLeft w:val="0"/>
          <w:marRight w:val="0"/>
          <w:marTop w:val="0"/>
          <w:marBottom w:val="0"/>
          <w:divBdr>
            <w:top w:val="none" w:sz="0" w:space="0" w:color="auto"/>
            <w:left w:val="none" w:sz="0" w:space="0" w:color="auto"/>
            <w:bottom w:val="none" w:sz="0" w:space="0" w:color="auto"/>
            <w:right w:val="none" w:sz="0" w:space="0" w:color="auto"/>
          </w:divBdr>
          <w:divsChild>
            <w:div w:id="1136025207">
              <w:marLeft w:val="0"/>
              <w:marRight w:val="0"/>
              <w:marTop w:val="0"/>
              <w:marBottom w:val="0"/>
              <w:divBdr>
                <w:top w:val="none" w:sz="0" w:space="0" w:color="auto"/>
                <w:left w:val="none" w:sz="0" w:space="0" w:color="auto"/>
                <w:bottom w:val="none" w:sz="0" w:space="0" w:color="auto"/>
                <w:right w:val="none" w:sz="0" w:space="0" w:color="auto"/>
              </w:divBdr>
            </w:div>
            <w:div w:id="212890673">
              <w:marLeft w:val="0"/>
              <w:marRight w:val="0"/>
              <w:marTop w:val="0"/>
              <w:marBottom w:val="0"/>
              <w:divBdr>
                <w:top w:val="none" w:sz="0" w:space="0" w:color="auto"/>
                <w:left w:val="none" w:sz="0" w:space="0" w:color="auto"/>
                <w:bottom w:val="none" w:sz="0" w:space="0" w:color="auto"/>
                <w:right w:val="none" w:sz="0" w:space="0" w:color="auto"/>
              </w:divBdr>
            </w:div>
            <w:div w:id="926186848">
              <w:marLeft w:val="0"/>
              <w:marRight w:val="0"/>
              <w:marTop w:val="0"/>
              <w:marBottom w:val="0"/>
              <w:divBdr>
                <w:top w:val="none" w:sz="0" w:space="0" w:color="auto"/>
                <w:left w:val="none" w:sz="0" w:space="0" w:color="auto"/>
                <w:bottom w:val="none" w:sz="0" w:space="0" w:color="auto"/>
                <w:right w:val="none" w:sz="0" w:space="0" w:color="auto"/>
              </w:divBdr>
            </w:div>
          </w:divsChild>
        </w:div>
        <w:div w:id="1592350148">
          <w:marLeft w:val="0"/>
          <w:marRight w:val="0"/>
          <w:marTop w:val="0"/>
          <w:marBottom w:val="0"/>
          <w:divBdr>
            <w:top w:val="none" w:sz="0" w:space="0" w:color="auto"/>
            <w:left w:val="none" w:sz="0" w:space="0" w:color="auto"/>
            <w:bottom w:val="none" w:sz="0" w:space="0" w:color="auto"/>
            <w:right w:val="none" w:sz="0" w:space="0" w:color="auto"/>
          </w:divBdr>
          <w:divsChild>
            <w:div w:id="578515605">
              <w:marLeft w:val="0"/>
              <w:marRight w:val="0"/>
              <w:marTop w:val="0"/>
              <w:marBottom w:val="0"/>
              <w:divBdr>
                <w:top w:val="none" w:sz="0" w:space="0" w:color="auto"/>
                <w:left w:val="none" w:sz="0" w:space="0" w:color="auto"/>
                <w:bottom w:val="none" w:sz="0" w:space="0" w:color="auto"/>
                <w:right w:val="none" w:sz="0" w:space="0" w:color="auto"/>
              </w:divBdr>
            </w:div>
          </w:divsChild>
        </w:div>
        <w:div w:id="604922351">
          <w:marLeft w:val="0"/>
          <w:marRight w:val="0"/>
          <w:marTop w:val="0"/>
          <w:marBottom w:val="0"/>
          <w:divBdr>
            <w:top w:val="none" w:sz="0" w:space="0" w:color="auto"/>
            <w:left w:val="none" w:sz="0" w:space="0" w:color="auto"/>
            <w:bottom w:val="none" w:sz="0" w:space="0" w:color="auto"/>
            <w:right w:val="none" w:sz="0" w:space="0" w:color="auto"/>
          </w:divBdr>
          <w:divsChild>
            <w:div w:id="1891265268">
              <w:marLeft w:val="0"/>
              <w:marRight w:val="0"/>
              <w:marTop w:val="0"/>
              <w:marBottom w:val="0"/>
              <w:divBdr>
                <w:top w:val="none" w:sz="0" w:space="0" w:color="auto"/>
                <w:left w:val="none" w:sz="0" w:space="0" w:color="auto"/>
                <w:bottom w:val="none" w:sz="0" w:space="0" w:color="auto"/>
                <w:right w:val="none" w:sz="0" w:space="0" w:color="auto"/>
              </w:divBdr>
            </w:div>
            <w:div w:id="1118719666">
              <w:marLeft w:val="0"/>
              <w:marRight w:val="0"/>
              <w:marTop w:val="0"/>
              <w:marBottom w:val="0"/>
              <w:divBdr>
                <w:top w:val="none" w:sz="0" w:space="0" w:color="auto"/>
                <w:left w:val="none" w:sz="0" w:space="0" w:color="auto"/>
                <w:bottom w:val="none" w:sz="0" w:space="0" w:color="auto"/>
                <w:right w:val="none" w:sz="0" w:space="0" w:color="auto"/>
              </w:divBdr>
            </w:div>
            <w:div w:id="730926719">
              <w:marLeft w:val="0"/>
              <w:marRight w:val="0"/>
              <w:marTop w:val="0"/>
              <w:marBottom w:val="0"/>
              <w:divBdr>
                <w:top w:val="none" w:sz="0" w:space="0" w:color="auto"/>
                <w:left w:val="none" w:sz="0" w:space="0" w:color="auto"/>
                <w:bottom w:val="none" w:sz="0" w:space="0" w:color="auto"/>
                <w:right w:val="none" w:sz="0" w:space="0" w:color="auto"/>
              </w:divBdr>
            </w:div>
          </w:divsChild>
        </w:div>
        <w:div w:id="171645561">
          <w:marLeft w:val="0"/>
          <w:marRight w:val="0"/>
          <w:marTop w:val="0"/>
          <w:marBottom w:val="0"/>
          <w:divBdr>
            <w:top w:val="none" w:sz="0" w:space="0" w:color="auto"/>
            <w:left w:val="none" w:sz="0" w:space="0" w:color="auto"/>
            <w:bottom w:val="none" w:sz="0" w:space="0" w:color="auto"/>
            <w:right w:val="none" w:sz="0" w:space="0" w:color="auto"/>
          </w:divBdr>
          <w:divsChild>
            <w:div w:id="822087511">
              <w:marLeft w:val="0"/>
              <w:marRight w:val="0"/>
              <w:marTop w:val="0"/>
              <w:marBottom w:val="0"/>
              <w:divBdr>
                <w:top w:val="none" w:sz="0" w:space="0" w:color="auto"/>
                <w:left w:val="none" w:sz="0" w:space="0" w:color="auto"/>
                <w:bottom w:val="none" w:sz="0" w:space="0" w:color="auto"/>
                <w:right w:val="none" w:sz="0" w:space="0" w:color="auto"/>
              </w:divBdr>
            </w:div>
          </w:divsChild>
        </w:div>
        <w:div w:id="1165822182">
          <w:marLeft w:val="0"/>
          <w:marRight w:val="0"/>
          <w:marTop w:val="0"/>
          <w:marBottom w:val="0"/>
          <w:divBdr>
            <w:top w:val="none" w:sz="0" w:space="0" w:color="auto"/>
            <w:left w:val="none" w:sz="0" w:space="0" w:color="auto"/>
            <w:bottom w:val="none" w:sz="0" w:space="0" w:color="auto"/>
            <w:right w:val="none" w:sz="0" w:space="0" w:color="auto"/>
          </w:divBdr>
          <w:divsChild>
            <w:div w:id="283079556">
              <w:marLeft w:val="0"/>
              <w:marRight w:val="0"/>
              <w:marTop w:val="0"/>
              <w:marBottom w:val="0"/>
              <w:divBdr>
                <w:top w:val="none" w:sz="0" w:space="0" w:color="auto"/>
                <w:left w:val="none" w:sz="0" w:space="0" w:color="auto"/>
                <w:bottom w:val="none" w:sz="0" w:space="0" w:color="auto"/>
                <w:right w:val="none" w:sz="0" w:space="0" w:color="auto"/>
              </w:divBdr>
            </w:div>
          </w:divsChild>
        </w:div>
        <w:div w:id="734470673">
          <w:marLeft w:val="0"/>
          <w:marRight w:val="0"/>
          <w:marTop w:val="0"/>
          <w:marBottom w:val="0"/>
          <w:divBdr>
            <w:top w:val="none" w:sz="0" w:space="0" w:color="auto"/>
            <w:left w:val="none" w:sz="0" w:space="0" w:color="auto"/>
            <w:bottom w:val="none" w:sz="0" w:space="0" w:color="auto"/>
            <w:right w:val="none" w:sz="0" w:space="0" w:color="auto"/>
          </w:divBdr>
          <w:divsChild>
            <w:div w:id="149769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711093">
      <w:bodyDiv w:val="1"/>
      <w:marLeft w:val="0"/>
      <w:marRight w:val="0"/>
      <w:marTop w:val="0"/>
      <w:marBottom w:val="0"/>
      <w:divBdr>
        <w:top w:val="none" w:sz="0" w:space="0" w:color="auto"/>
        <w:left w:val="none" w:sz="0" w:space="0" w:color="auto"/>
        <w:bottom w:val="none" w:sz="0" w:space="0" w:color="auto"/>
        <w:right w:val="none" w:sz="0" w:space="0" w:color="auto"/>
      </w:divBdr>
    </w:div>
    <w:div w:id="1038965555">
      <w:bodyDiv w:val="1"/>
      <w:marLeft w:val="0"/>
      <w:marRight w:val="0"/>
      <w:marTop w:val="0"/>
      <w:marBottom w:val="0"/>
      <w:divBdr>
        <w:top w:val="none" w:sz="0" w:space="0" w:color="auto"/>
        <w:left w:val="none" w:sz="0" w:space="0" w:color="auto"/>
        <w:bottom w:val="none" w:sz="0" w:space="0" w:color="auto"/>
        <w:right w:val="none" w:sz="0" w:space="0" w:color="auto"/>
      </w:divBdr>
    </w:div>
    <w:div w:id="1055396978">
      <w:bodyDiv w:val="1"/>
      <w:marLeft w:val="0"/>
      <w:marRight w:val="0"/>
      <w:marTop w:val="0"/>
      <w:marBottom w:val="0"/>
      <w:divBdr>
        <w:top w:val="none" w:sz="0" w:space="0" w:color="auto"/>
        <w:left w:val="none" w:sz="0" w:space="0" w:color="auto"/>
        <w:bottom w:val="none" w:sz="0" w:space="0" w:color="auto"/>
        <w:right w:val="none" w:sz="0" w:space="0" w:color="auto"/>
      </w:divBdr>
    </w:div>
    <w:div w:id="1095595507">
      <w:bodyDiv w:val="1"/>
      <w:marLeft w:val="0"/>
      <w:marRight w:val="0"/>
      <w:marTop w:val="0"/>
      <w:marBottom w:val="0"/>
      <w:divBdr>
        <w:top w:val="none" w:sz="0" w:space="0" w:color="auto"/>
        <w:left w:val="none" w:sz="0" w:space="0" w:color="auto"/>
        <w:bottom w:val="none" w:sz="0" w:space="0" w:color="auto"/>
        <w:right w:val="none" w:sz="0" w:space="0" w:color="auto"/>
      </w:divBdr>
    </w:div>
    <w:div w:id="1104956724">
      <w:bodyDiv w:val="1"/>
      <w:marLeft w:val="0"/>
      <w:marRight w:val="0"/>
      <w:marTop w:val="0"/>
      <w:marBottom w:val="0"/>
      <w:divBdr>
        <w:top w:val="none" w:sz="0" w:space="0" w:color="auto"/>
        <w:left w:val="none" w:sz="0" w:space="0" w:color="auto"/>
        <w:bottom w:val="none" w:sz="0" w:space="0" w:color="auto"/>
        <w:right w:val="none" w:sz="0" w:space="0" w:color="auto"/>
      </w:divBdr>
    </w:div>
    <w:div w:id="1180394758">
      <w:bodyDiv w:val="1"/>
      <w:marLeft w:val="0"/>
      <w:marRight w:val="0"/>
      <w:marTop w:val="0"/>
      <w:marBottom w:val="0"/>
      <w:divBdr>
        <w:top w:val="none" w:sz="0" w:space="0" w:color="auto"/>
        <w:left w:val="none" w:sz="0" w:space="0" w:color="auto"/>
        <w:bottom w:val="none" w:sz="0" w:space="0" w:color="auto"/>
        <w:right w:val="none" w:sz="0" w:space="0" w:color="auto"/>
      </w:divBdr>
    </w:div>
    <w:div w:id="1299064912">
      <w:bodyDiv w:val="1"/>
      <w:marLeft w:val="0"/>
      <w:marRight w:val="0"/>
      <w:marTop w:val="0"/>
      <w:marBottom w:val="0"/>
      <w:divBdr>
        <w:top w:val="none" w:sz="0" w:space="0" w:color="auto"/>
        <w:left w:val="none" w:sz="0" w:space="0" w:color="auto"/>
        <w:bottom w:val="none" w:sz="0" w:space="0" w:color="auto"/>
        <w:right w:val="none" w:sz="0" w:space="0" w:color="auto"/>
      </w:divBdr>
    </w:div>
    <w:div w:id="1409842513">
      <w:bodyDiv w:val="1"/>
      <w:marLeft w:val="0"/>
      <w:marRight w:val="0"/>
      <w:marTop w:val="0"/>
      <w:marBottom w:val="0"/>
      <w:divBdr>
        <w:top w:val="none" w:sz="0" w:space="0" w:color="auto"/>
        <w:left w:val="none" w:sz="0" w:space="0" w:color="auto"/>
        <w:bottom w:val="none" w:sz="0" w:space="0" w:color="auto"/>
        <w:right w:val="none" w:sz="0" w:space="0" w:color="auto"/>
      </w:divBdr>
      <w:divsChild>
        <w:div w:id="1224179411">
          <w:marLeft w:val="0"/>
          <w:marRight w:val="0"/>
          <w:marTop w:val="0"/>
          <w:marBottom w:val="0"/>
          <w:divBdr>
            <w:top w:val="none" w:sz="0" w:space="0" w:color="auto"/>
            <w:left w:val="none" w:sz="0" w:space="0" w:color="auto"/>
            <w:bottom w:val="none" w:sz="0" w:space="0" w:color="auto"/>
            <w:right w:val="none" w:sz="0" w:space="0" w:color="auto"/>
          </w:divBdr>
        </w:div>
        <w:div w:id="1084692530">
          <w:marLeft w:val="0"/>
          <w:marRight w:val="0"/>
          <w:marTop w:val="0"/>
          <w:marBottom w:val="0"/>
          <w:divBdr>
            <w:top w:val="none" w:sz="0" w:space="0" w:color="auto"/>
            <w:left w:val="none" w:sz="0" w:space="0" w:color="auto"/>
            <w:bottom w:val="none" w:sz="0" w:space="0" w:color="auto"/>
            <w:right w:val="none" w:sz="0" w:space="0" w:color="auto"/>
          </w:divBdr>
          <w:divsChild>
            <w:div w:id="1513953757">
              <w:marLeft w:val="0"/>
              <w:marRight w:val="0"/>
              <w:marTop w:val="30"/>
              <w:marBottom w:val="30"/>
              <w:divBdr>
                <w:top w:val="none" w:sz="0" w:space="0" w:color="auto"/>
                <w:left w:val="none" w:sz="0" w:space="0" w:color="auto"/>
                <w:bottom w:val="none" w:sz="0" w:space="0" w:color="auto"/>
                <w:right w:val="none" w:sz="0" w:space="0" w:color="auto"/>
              </w:divBdr>
              <w:divsChild>
                <w:div w:id="1907567535">
                  <w:marLeft w:val="0"/>
                  <w:marRight w:val="0"/>
                  <w:marTop w:val="0"/>
                  <w:marBottom w:val="0"/>
                  <w:divBdr>
                    <w:top w:val="none" w:sz="0" w:space="0" w:color="auto"/>
                    <w:left w:val="none" w:sz="0" w:space="0" w:color="auto"/>
                    <w:bottom w:val="none" w:sz="0" w:space="0" w:color="auto"/>
                    <w:right w:val="none" w:sz="0" w:space="0" w:color="auto"/>
                  </w:divBdr>
                  <w:divsChild>
                    <w:div w:id="480926683">
                      <w:marLeft w:val="0"/>
                      <w:marRight w:val="0"/>
                      <w:marTop w:val="0"/>
                      <w:marBottom w:val="0"/>
                      <w:divBdr>
                        <w:top w:val="none" w:sz="0" w:space="0" w:color="auto"/>
                        <w:left w:val="none" w:sz="0" w:space="0" w:color="auto"/>
                        <w:bottom w:val="none" w:sz="0" w:space="0" w:color="auto"/>
                        <w:right w:val="none" w:sz="0" w:space="0" w:color="auto"/>
                      </w:divBdr>
                    </w:div>
                  </w:divsChild>
                </w:div>
                <w:div w:id="1367754771">
                  <w:marLeft w:val="0"/>
                  <w:marRight w:val="0"/>
                  <w:marTop w:val="0"/>
                  <w:marBottom w:val="0"/>
                  <w:divBdr>
                    <w:top w:val="none" w:sz="0" w:space="0" w:color="auto"/>
                    <w:left w:val="none" w:sz="0" w:space="0" w:color="auto"/>
                    <w:bottom w:val="none" w:sz="0" w:space="0" w:color="auto"/>
                    <w:right w:val="none" w:sz="0" w:space="0" w:color="auto"/>
                  </w:divBdr>
                  <w:divsChild>
                    <w:div w:id="1876262603">
                      <w:marLeft w:val="0"/>
                      <w:marRight w:val="0"/>
                      <w:marTop w:val="0"/>
                      <w:marBottom w:val="0"/>
                      <w:divBdr>
                        <w:top w:val="none" w:sz="0" w:space="0" w:color="auto"/>
                        <w:left w:val="none" w:sz="0" w:space="0" w:color="auto"/>
                        <w:bottom w:val="none" w:sz="0" w:space="0" w:color="auto"/>
                        <w:right w:val="none" w:sz="0" w:space="0" w:color="auto"/>
                      </w:divBdr>
                    </w:div>
                  </w:divsChild>
                </w:div>
                <w:div w:id="2632929">
                  <w:marLeft w:val="0"/>
                  <w:marRight w:val="0"/>
                  <w:marTop w:val="0"/>
                  <w:marBottom w:val="0"/>
                  <w:divBdr>
                    <w:top w:val="none" w:sz="0" w:space="0" w:color="auto"/>
                    <w:left w:val="none" w:sz="0" w:space="0" w:color="auto"/>
                    <w:bottom w:val="none" w:sz="0" w:space="0" w:color="auto"/>
                    <w:right w:val="none" w:sz="0" w:space="0" w:color="auto"/>
                  </w:divBdr>
                  <w:divsChild>
                    <w:div w:id="603272085">
                      <w:marLeft w:val="0"/>
                      <w:marRight w:val="0"/>
                      <w:marTop w:val="0"/>
                      <w:marBottom w:val="0"/>
                      <w:divBdr>
                        <w:top w:val="none" w:sz="0" w:space="0" w:color="auto"/>
                        <w:left w:val="none" w:sz="0" w:space="0" w:color="auto"/>
                        <w:bottom w:val="none" w:sz="0" w:space="0" w:color="auto"/>
                        <w:right w:val="none" w:sz="0" w:space="0" w:color="auto"/>
                      </w:divBdr>
                    </w:div>
                  </w:divsChild>
                </w:div>
                <w:div w:id="1423800478">
                  <w:marLeft w:val="0"/>
                  <w:marRight w:val="0"/>
                  <w:marTop w:val="0"/>
                  <w:marBottom w:val="0"/>
                  <w:divBdr>
                    <w:top w:val="none" w:sz="0" w:space="0" w:color="auto"/>
                    <w:left w:val="none" w:sz="0" w:space="0" w:color="auto"/>
                    <w:bottom w:val="none" w:sz="0" w:space="0" w:color="auto"/>
                    <w:right w:val="none" w:sz="0" w:space="0" w:color="auto"/>
                  </w:divBdr>
                  <w:divsChild>
                    <w:div w:id="953486295">
                      <w:marLeft w:val="0"/>
                      <w:marRight w:val="0"/>
                      <w:marTop w:val="0"/>
                      <w:marBottom w:val="0"/>
                      <w:divBdr>
                        <w:top w:val="none" w:sz="0" w:space="0" w:color="auto"/>
                        <w:left w:val="none" w:sz="0" w:space="0" w:color="auto"/>
                        <w:bottom w:val="none" w:sz="0" w:space="0" w:color="auto"/>
                        <w:right w:val="none" w:sz="0" w:space="0" w:color="auto"/>
                      </w:divBdr>
                    </w:div>
                  </w:divsChild>
                </w:div>
                <w:div w:id="1761029032">
                  <w:marLeft w:val="0"/>
                  <w:marRight w:val="0"/>
                  <w:marTop w:val="0"/>
                  <w:marBottom w:val="0"/>
                  <w:divBdr>
                    <w:top w:val="none" w:sz="0" w:space="0" w:color="auto"/>
                    <w:left w:val="none" w:sz="0" w:space="0" w:color="auto"/>
                    <w:bottom w:val="none" w:sz="0" w:space="0" w:color="auto"/>
                    <w:right w:val="none" w:sz="0" w:space="0" w:color="auto"/>
                  </w:divBdr>
                  <w:divsChild>
                    <w:div w:id="1750688194">
                      <w:marLeft w:val="0"/>
                      <w:marRight w:val="0"/>
                      <w:marTop w:val="0"/>
                      <w:marBottom w:val="0"/>
                      <w:divBdr>
                        <w:top w:val="none" w:sz="0" w:space="0" w:color="auto"/>
                        <w:left w:val="none" w:sz="0" w:space="0" w:color="auto"/>
                        <w:bottom w:val="none" w:sz="0" w:space="0" w:color="auto"/>
                        <w:right w:val="none" w:sz="0" w:space="0" w:color="auto"/>
                      </w:divBdr>
                    </w:div>
                  </w:divsChild>
                </w:div>
                <w:div w:id="1996449042">
                  <w:marLeft w:val="0"/>
                  <w:marRight w:val="0"/>
                  <w:marTop w:val="0"/>
                  <w:marBottom w:val="0"/>
                  <w:divBdr>
                    <w:top w:val="none" w:sz="0" w:space="0" w:color="auto"/>
                    <w:left w:val="none" w:sz="0" w:space="0" w:color="auto"/>
                    <w:bottom w:val="none" w:sz="0" w:space="0" w:color="auto"/>
                    <w:right w:val="none" w:sz="0" w:space="0" w:color="auto"/>
                  </w:divBdr>
                  <w:divsChild>
                    <w:div w:id="1431587004">
                      <w:marLeft w:val="0"/>
                      <w:marRight w:val="0"/>
                      <w:marTop w:val="0"/>
                      <w:marBottom w:val="0"/>
                      <w:divBdr>
                        <w:top w:val="none" w:sz="0" w:space="0" w:color="auto"/>
                        <w:left w:val="none" w:sz="0" w:space="0" w:color="auto"/>
                        <w:bottom w:val="none" w:sz="0" w:space="0" w:color="auto"/>
                        <w:right w:val="none" w:sz="0" w:space="0" w:color="auto"/>
                      </w:divBdr>
                    </w:div>
                  </w:divsChild>
                </w:div>
                <w:div w:id="1644236264">
                  <w:marLeft w:val="0"/>
                  <w:marRight w:val="0"/>
                  <w:marTop w:val="0"/>
                  <w:marBottom w:val="0"/>
                  <w:divBdr>
                    <w:top w:val="none" w:sz="0" w:space="0" w:color="auto"/>
                    <w:left w:val="none" w:sz="0" w:space="0" w:color="auto"/>
                    <w:bottom w:val="none" w:sz="0" w:space="0" w:color="auto"/>
                    <w:right w:val="none" w:sz="0" w:space="0" w:color="auto"/>
                  </w:divBdr>
                  <w:divsChild>
                    <w:div w:id="2019042286">
                      <w:marLeft w:val="0"/>
                      <w:marRight w:val="0"/>
                      <w:marTop w:val="0"/>
                      <w:marBottom w:val="0"/>
                      <w:divBdr>
                        <w:top w:val="none" w:sz="0" w:space="0" w:color="auto"/>
                        <w:left w:val="none" w:sz="0" w:space="0" w:color="auto"/>
                        <w:bottom w:val="none" w:sz="0" w:space="0" w:color="auto"/>
                        <w:right w:val="none" w:sz="0" w:space="0" w:color="auto"/>
                      </w:divBdr>
                    </w:div>
                  </w:divsChild>
                </w:div>
                <w:div w:id="2076850703">
                  <w:marLeft w:val="0"/>
                  <w:marRight w:val="0"/>
                  <w:marTop w:val="0"/>
                  <w:marBottom w:val="0"/>
                  <w:divBdr>
                    <w:top w:val="none" w:sz="0" w:space="0" w:color="auto"/>
                    <w:left w:val="none" w:sz="0" w:space="0" w:color="auto"/>
                    <w:bottom w:val="none" w:sz="0" w:space="0" w:color="auto"/>
                    <w:right w:val="none" w:sz="0" w:space="0" w:color="auto"/>
                  </w:divBdr>
                  <w:divsChild>
                    <w:div w:id="513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456295">
      <w:bodyDiv w:val="1"/>
      <w:marLeft w:val="0"/>
      <w:marRight w:val="0"/>
      <w:marTop w:val="0"/>
      <w:marBottom w:val="0"/>
      <w:divBdr>
        <w:top w:val="none" w:sz="0" w:space="0" w:color="auto"/>
        <w:left w:val="none" w:sz="0" w:space="0" w:color="auto"/>
        <w:bottom w:val="none" w:sz="0" w:space="0" w:color="auto"/>
        <w:right w:val="none" w:sz="0" w:space="0" w:color="auto"/>
      </w:divBdr>
    </w:div>
    <w:div w:id="1481729264">
      <w:bodyDiv w:val="1"/>
      <w:marLeft w:val="0"/>
      <w:marRight w:val="0"/>
      <w:marTop w:val="0"/>
      <w:marBottom w:val="0"/>
      <w:divBdr>
        <w:top w:val="none" w:sz="0" w:space="0" w:color="auto"/>
        <w:left w:val="none" w:sz="0" w:space="0" w:color="auto"/>
        <w:bottom w:val="none" w:sz="0" w:space="0" w:color="auto"/>
        <w:right w:val="none" w:sz="0" w:space="0" w:color="auto"/>
      </w:divBdr>
    </w:div>
    <w:div w:id="1513571760">
      <w:bodyDiv w:val="1"/>
      <w:marLeft w:val="0"/>
      <w:marRight w:val="0"/>
      <w:marTop w:val="0"/>
      <w:marBottom w:val="0"/>
      <w:divBdr>
        <w:top w:val="none" w:sz="0" w:space="0" w:color="auto"/>
        <w:left w:val="none" w:sz="0" w:space="0" w:color="auto"/>
        <w:bottom w:val="none" w:sz="0" w:space="0" w:color="auto"/>
        <w:right w:val="none" w:sz="0" w:space="0" w:color="auto"/>
      </w:divBdr>
    </w:div>
    <w:div w:id="1532495778">
      <w:bodyDiv w:val="1"/>
      <w:marLeft w:val="0"/>
      <w:marRight w:val="0"/>
      <w:marTop w:val="0"/>
      <w:marBottom w:val="0"/>
      <w:divBdr>
        <w:top w:val="none" w:sz="0" w:space="0" w:color="auto"/>
        <w:left w:val="none" w:sz="0" w:space="0" w:color="auto"/>
        <w:bottom w:val="none" w:sz="0" w:space="0" w:color="auto"/>
        <w:right w:val="none" w:sz="0" w:space="0" w:color="auto"/>
      </w:divBdr>
    </w:div>
    <w:div w:id="1543443179">
      <w:bodyDiv w:val="1"/>
      <w:marLeft w:val="0"/>
      <w:marRight w:val="0"/>
      <w:marTop w:val="0"/>
      <w:marBottom w:val="0"/>
      <w:divBdr>
        <w:top w:val="none" w:sz="0" w:space="0" w:color="auto"/>
        <w:left w:val="none" w:sz="0" w:space="0" w:color="auto"/>
        <w:bottom w:val="none" w:sz="0" w:space="0" w:color="auto"/>
        <w:right w:val="none" w:sz="0" w:space="0" w:color="auto"/>
      </w:divBdr>
    </w:div>
    <w:div w:id="1570189808">
      <w:bodyDiv w:val="1"/>
      <w:marLeft w:val="0"/>
      <w:marRight w:val="0"/>
      <w:marTop w:val="0"/>
      <w:marBottom w:val="0"/>
      <w:divBdr>
        <w:top w:val="none" w:sz="0" w:space="0" w:color="auto"/>
        <w:left w:val="none" w:sz="0" w:space="0" w:color="auto"/>
        <w:bottom w:val="none" w:sz="0" w:space="0" w:color="auto"/>
        <w:right w:val="none" w:sz="0" w:space="0" w:color="auto"/>
      </w:divBdr>
    </w:div>
    <w:div w:id="1659112975">
      <w:bodyDiv w:val="1"/>
      <w:marLeft w:val="0"/>
      <w:marRight w:val="0"/>
      <w:marTop w:val="0"/>
      <w:marBottom w:val="0"/>
      <w:divBdr>
        <w:top w:val="none" w:sz="0" w:space="0" w:color="auto"/>
        <w:left w:val="none" w:sz="0" w:space="0" w:color="auto"/>
        <w:bottom w:val="none" w:sz="0" w:space="0" w:color="auto"/>
        <w:right w:val="none" w:sz="0" w:space="0" w:color="auto"/>
      </w:divBdr>
      <w:divsChild>
        <w:div w:id="581718478">
          <w:marLeft w:val="0"/>
          <w:marRight w:val="0"/>
          <w:marTop w:val="0"/>
          <w:marBottom w:val="0"/>
          <w:divBdr>
            <w:top w:val="none" w:sz="0" w:space="0" w:color="auto"/>
            <w:left w:val="none" w:sz="0" w:space="0" w:color="auto"/>
            <w:bottom w:val="none" w:sz="0" w:space="0" w:color="auto"/>
            <w:right w:val="none" w:sz="0" w:space="0" w:color="auto"/>
          </w:divBdr>
        </w:div>
        <w:div w:id="1420908286">
          <w:marLeft w:val="0"/>
          <w:marRight w:val="0"/>
          <w:marTop w:val="0"/>
          <w:marBottom w:val="0"/>
          <w:divBdr>
            <w:top w:val="none" w:sz="0" w:space="0" w:color="auto"/>
            <w:left w:val="none" w:sz="0" w:space="0" w:color="auto"/>
            <w:bottom w:val="none" w:sz="0" w:space="0" w:color="auto"/>
            <w:right w:val="none" w:sz="0" w:space="0" w:color="auto"/>
          </w:divBdr>
          <w:divsChild>
            <w:div w:id="745540177">
              <w:marLeft w:val="0"/>
              <w:marRight w:val="0"/>
              <w:marTop w:val="30"/>
              <w:marBottom w:val="30"/>
              <w:divBdr>
                <w:top w:val="none" w:sz="0" w:space="0" w:color="auto"/>
                <w:left w:val="none" w:sz="0" w:space="0" w:color="auto"/>
                <w:bottom w:val="none" w:sz="0" w:space="0" w:color="auto"/>
                <w:right w:val="none" w:sz="0" w:space="0" w:color="auto"/>
              </w:divBdr>
              <w:divsChild>
                <w:div w:id="2001998170">
                  <w:marLeft w:val="0"/>
                  <w:marRight w:val="0"/>
                  <w:marTop w:val="0"/>
                  <w:marBottom w:val="0"/>
                  <w:divBdr>
                    <w:top w:val="none" w:sz="0" w:space="0" w:color="auto"/>
                    <w:left w:val="none" w:sz="0" w:space="0" w:color="auto"/>
                    <w:bottom w:val="none" w:sz="0" w:space="0" w:color="auto"/>
                    <w:right w:val="none" w:sz="0" w:space="0" w:color="auto"/>
                  </w:divBdr>
                  <w:divsChild>
                    <w:div w:id="1853034123">
                      <w:marLeft w:val="0"/>
                      <w:marRight w:val="0"/>
                      <w:marTop w:val="0"/>
                      <w:marBottom w:val="0"/>
                      <w:divBdr>
                        <w:top w:val="none" w:sz="0" w:space="0" w:color="auto"/>
                        <w:left w:val="none" w:sz="0" w:space="0" w:color="auto"/>
                        <w:bottom w:val="none" w:sz="0" w:space="0" w:color="auto"/>
                        <w:right w:val="none" w:sz="0" w:space="0" w:color="auto"/>
                      </w:divBdr>
                    </w:div>
                  </w:divsChild>
                </w:div>
                <w:div w:id="1578053354">
                  <w:marLeft w:val="0"/>
                  <w:marRight w:val="0"/>
                  <w:marTop w:val="0"/>
                  <w:marBottom w:val="0"/>
                  <w:divBdr>
                    <w:top w:val="none" w:sz="0" w:space="0" w:color="auto"/>
                    <w:left w:val="none" w:sz="0" w:space="0" w:color="auto"/>
                    <w:bottom w:val="none" w:sz="0" w:space="0" w:color="auto"/>
                    <w:right w:val="none" w:sz="0" w:space="0" w:color="auto"/>
                  </w:divBdr>
                  <w:divsChild>
                    <w:div w:id="883566924">
                      <w:marLeft w:val="0"/>
                      <w:marRight w:val="0"/>
                      <w:marTop w:val="0"/>
                      <w:marBottom w:val="0"/>
                      <w:divBdr>
                        <w:top w:val="none" w:sz="0" w:space="0" w:color="auto"/>
                        <w:left w:val="none" w:sz="0" w:space="0" w:color="auto"/>
                        <w:bottom w:val="none" w:sz="0" w:space="0" w:color="auto"/>
                        <w:right w:val="none" w:sz="0" w:space="0" w:color="auto"/>
                      </w:divBdr>
                    </w:div>
                  </w:divsChild>
                </w:div>
                <w:div w:id="1332756975">
                  <w:marLeft w:val="0"/>
                  <w:marRight w:val="0"/>
                  <w:marTop w:val="0"/>
                  <w:marBottom w:val="0"/>
                  <w:divBdr>
                    <w:top w:val="none" w:sz="0" w:space="0" w:color="auto"/>
                    <w:left w:val="none" w:sz="0" w:space="0" w:color="auto"/>
                    <w:bottom w:val="none" w:sz="0" w:space="0" w:color="auto"/>
                    <w:right w:val="none" w:sz="0" w:space="0" w:color="auto"/>
                  </w:divBdr>
                  <w:divsChild>
                    <w:div w:id="1549804085">
                      <w:marLeft w:val="0"/>
                      <w:marRight w:val="0"/>
                      <w:marTop w:val="0"/>
                      <w:marBottom w:val="0"/>
                      <w:divBdr>
                        <w:top w:val="none" w:sz="0" w:space="0" w:color="auto"/>
                        <w:left w:val="none" w:sz="0" w:space="0" w:color="auto"/>
                        <w:bottom w:val="none" w:sz="0" w:space="0" w:color="auto"/>
                        <w:right w:val="none" w:sz="0" w:space="0" w:color="auto"/>
                      </w:divBdr>
                    </w:div>
                  </w:divsChild>
                </w:div>
                <w:div w:id="226696084">
                  <w:marLeft w:val="0"/>
                  <w:marRight w:val="0"/>
                  <w:marTop w:val="0"/>
                  <w:marBottom w:val="0"/>
                  <w:divBdr>
                    <w:top w:val="none" w:sz="0" w:space="0" w:color="auto"/>
                    <w:left w:val="none" w:sz="0" w:space="0" w:color="auto"/>
                    <w:bottom w:val="none" w:sz="0" w:space="0" w:color="auto"/>
                    <w:right w:val="none" w:sz="0" w:space="0" w:color="auto"/>
                  </w:divBdr>
                  <w:divsChild>
                    <w:div w:id="403794111">
                      <w:marLeft w:val="0"/>
                      <w:marRight w:val="0"/>
                      <w:marTop w:val="0"/>
                      <w:marBottom w:val="0"/>
                      <w:divBdr>
                        <w:top w:val="none" w:sz="0" w:space="0" w:color="auto"/>
                        <w:left w:val="none" w:sz="0" w:space="0" w:color="auto"/>
                        <w:bottom w:val="none" w:sz="0" w:space="0" w:color="auto"/>
                        <w:right w:val="none" w:sz="0" w:space="0" w:color="auto"/>
                      </w:divBdr>
                    </w:div>
                  </w:divsChild>
                </w:div>
                <w:div w:id="523593228">
                  <w:marLeft w:val="0"/>
                  <w:marRight w:val="0"/>
                  <w:marTop w:val="0"/>
                  <w:marBottom w:val="0"/>
                  <w:divBdr>
                    <w:top w:val="none" w:sz="0" w:space="0" w:color="auto"/>
                    <w:left w:val="none" w:sz="0" w:space="0" w:color="auto"/>
                    <w:bottom w:val="none" w:sz="0" w:space="0" w:color="auto"/>
                    <w:right w:val="none" w:sz="0" w:space="0" w:color="auto"/>
                  </w:divBdr>
                  <w:divsChild>
                    <w:div w:id="373387569">
                      <w:marLeft w:val="0"/>
                      <w:marRight w:val="0"/>
                      <w:marTop w:val="0"/>
                      <w:marBottom w:val="0"/>
                      <w:divBdr>
                        <w:top w:val="none" w:sz="0" w:space="0" w:color="auto"/>
                        <w:left w:val="none" w:sz="0" w:space="0" w:color="auto"/>
                        <w:bottom w:val="none" w:sz="0" w:space="0" w:color="auto"/>
                        <w:right w:val="none" w:sz="0" w:space="0" w:color="auto"/>
                      </w:divBdr>
                    </w:div>
                  </w:divsChild>
                </w:div>
                <w:div w:id="2100561845">
                  <w:marLeft w:val="0"/>
                  <w:marRight w:val="0"/>
                  <w:marTop w:val="0"/>
                  <w:marBottom w:val="0"/>
                  <w:divBdr>
                    <w:top w:val="none" w:sz="0" w:space="0" w:color="auto"/>
                    <w:left w:val="none" w:sz="0" w:space="0" w:color="auto"/>
                    <w:bottom w:val="none" w:sz="0" w:space="0" w:color="auto"/>
                    <w:right w:val="none" w:sz="0" w:space="0" w:color="auto"/>
                  </w:divBdr>
                  <w:divsChild>
                    <w:div w:id="321396351">
                      <w:marLeft w:val="0"/>
                      <w:marRight w:val="0"/>
                      <w:marTop w:val="0"/>
                      <w:marBottom w:val="0"/>
                      <w:divBdr>
                        <w:top w:val="none" w:sz="0" w:space="0" w:color="auto"/>
                        <w:left w:val="none" w:sz="0" w:space="0" w:color="auto"/>
                        <w:bottom w:val="none" w:sz="0" w:space="0" w:color="auto"/>
                        <w:right w:val="none" w:sz="0" w:space="0" w:color="auto"/>
                      </w:divBdr>
                    </w:div>
                  </w:divsChild>
                </w:div>
                <w:div w:id="364793102">
                  <w:marLeft w:val="0"/>
                  <w:marRight w:val="0"/>
                  <w:marTop w:val="0"/>
                  <w:marBottom w:val="0"/>
                  <w:divBdr>
                    <w:top w:val="none" w:sz="0" w:space="0" w:color="auto"/>
                    <w:left w:val="none" w:sz="0" w:space="0" w:color="auto"/>
                    <w:bottom w:val="none" w:sz="0" w:space="0" w:color="auto"/>
                    <w:right w:val="none" w:sz="0" w:space="0" w:color="auto"/>
                  </w:divBdr>
                  <w:divsChild>
                    <w:div w:id="1195269144">
                      <w:marLeft w:val="0"/>
                      <w:marRight w:val="0"/>
                      <w:marTop w:val="0"/>
                      <w:marBottom w:val="0"/>
                      <w:divBdr>
                        <w:top w:val="none" w:sz="0" w:space="0" w:color="auto"/>
                        <w:left w:val="none" w:sz="0" w:space="0" w:color="auto"/>
                        <w:bottom w:val="none" w:sz="0" w:space="0" w:color="auto"/>
                        <w:right w:val="none" w:sz="0" w:space="0" w:color="auto"/>
                      </w:divBdr>
                    </w:div>
                  </w:divsChild>
                </w:div>
                <w:div w:id="1171138313">
                  <w:marLeft w:val="0"/>
                  <w:marRight w:val="0"/>
                  <w:marTop w:val="0"/>
                  <w:marBottom w:val="0"/>
                  <w:divBdr>
                    <w:top w:val="none" w:sz="0" w:space="0" w:color="auto"/>
                    <w:left w:val="none" w:sz="0" w:space="0" w:color="auto"/>
                    <w:bottom w:val="none" w:sz="0" w:space="0" w:color="auto"/>
                    <w:right w:val="none" w:sz="0" w:space="0" w:color="auto"/>
                  </w:divBdr>
                  <w:divsChild>
                    <w:div w:id="86274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192629">
      <w:bodyDiv w:val="1"/>
      <w:marLeft w:val="0"/>
      <w:marRight w:val="0"/>
      <w:marTop w:val="0"/>
      <w:marBottom w:val="0"/>
      <w:divBdr>
        <w:top w:val="none" w:sz="0" w:space="0" w:color="auto"/>
        <w:left w:val="none" w:sz="0" w:space="0" w:color="auto"/>
        <w:bottom w:val="none" w:sz="0" w:space="0" w:color="auto"/>
        <w:right w:val="none" w:sz="0" w:space="0" w:color="auto"/>
      </w:divBdr>
    </w:div>
    <w:div w:id="1763068526">
      <w:bodyDiv w:val="1"/>
      <w:marLeft w:val="0"/>
      <w:marRight w:val="0"/>
      <w:marTop w:val="0"/>
      <w:marBottom w:val="0"/>
      <w:divBdr>
        <w:top w:val="none" w:sz="0" w:space="0" w:color="auto"/>
        <w:left w:val="none" w:sz="0" w:space="0" w:color="auto"/>
        <w:bottom w:val="none" w:sz="0" w:space="0" w:color="auto"/>
        <w:right w:val="none" w:sz="0" w:space="0" w:color="auto"/>
      </w:divBdr>
    </w:div>
    <w:div w:id="1842044702">
      <w:bodyDiv w:val="1"/>
      <w:marLeft w:val="0"/>
      <w:marRight w:val="0"/>
      <w:marTop w:val="0"/>
      <w:marBottom w:val="0"/>
      <w:divBdr>
        <w:top w:val="none" w:sz="0" w:space="0" w:color="auto"/>
        <w:left w:val="none" w:sz="0" w:space="0" w:color="auto"/>
        <w:bottom w:val="none" w:sz="0" w:space="0" w:color="auto"/>
        <w:right w:val="none" w:sz="0" w:space="0" w:color="auto"/>
      </w:divBdr>
    </w:div>
    <w:div w:id="1903828585">
      <w:bodyDiv w:val="1"/>
      <w:marLeft w:val="0"/>
      <w:marRight w:val="0"/>
      <w:marTop w:val="0"/>
      <w:marBottom w:val="0"/>
      <w:divBdr>
        <w:top w:val="none" w:sz="0" w:space="0" w:color="auto"/>
        <w:left w:val="none" w:sz="0" w:space="0" w:color="auto"/>
        <w:bottom w:val="none" w:sz="0" w:space="0" w:color="auto"/>
        <w:right w:val="none" w:sz="0" w:space="0" w:color="auto"/>
      </w:divBdr>
    </w:div>
    <w:div w:id="2098208042">
      <w:bodyDiv w:val="1"/>
      <w:marLeft w:val="0"/>
      <w:marRight w:val="0"/>
      <w:marTop w:val="0"/>
      <w:marBottom w:val="0"/>
      <w:divBdr>
        <w:top w:val="none" w:sz="0" w:space="0" w:color="auto"/>
        <w:left w:val="none" w:sz="0" w:space="0" w:color="auto"/>
        <w:bottom w:val="none" w:sz="0" w:space="0" w:color="auto"/>
        <w:right w:val="none" w:sz="0" w:space="0" w:color="auto"/>
      </w:divBdr>
    </w:div>
    <w:div w:id="210607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eather.giv"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oaa.go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uc.texas.gov/ind_ustry/electric/forms/emcont/EC_Forms.aspx" TargetMode="External"/><Relationship Id="rId5" Type="http://schemas.openxmlformats.org/officeDocument/2006/relationships/settings" Target="settings.xml"/><Relationship Id="rId15" Type="http://schemas.openxmlformats.org/officeDocument/2006/relationships/hyperlink" Target="http://ftp.dot.state.tx.us/pub/txdot-info.trv/evacuation/all-districts.pdf" TargetMode="External"/><Relationship Id="rId10" Type="http://schemas.openxmlformats.org/officeDocument/2006/relationships/hyperlink" Target="https://www.puc.texas.gov/agency/rulesnlaws/subrules/electric/25.53/25.23.pdf"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www.puc.texas.gov/agency/rulesnlaws/subrules/electric/Electric.aspx" TargetMode="External"/><Relationship Id="rId14" Type="http://schemas.openxmlformats.org/officeDocument/2006/relationships/hyperlink" Target="https://www.ready.gov/be-informe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7CDC0959F04A5B8D3F4B37F4398783"/>
        <w:category>
          <w:name w:val="General"/>
          <w:gallery w:val="placeholder"/>
        </w:category>
        <w:types>
          <w:type w:val="bbPlcHdr"/>
        </w:types>
        <w:behaviors>
          <w:behavior w:val="content"/>
        </w:behaviors>
        <w:guid w:val="{28491AC5-2B86-456C-83CB-749DEFD08613}"/>
      </w:docPartPr>
      <w:docPartBody>
        <w:p w:rsidR="00630B80" w:rsidRDefault="0091185A" w:rsidP="0091185A">
          <w:pPr>
            <w:pStyle w:val="467CDC0959F04A5B8D3F4B37F4398783"/>
          </w:pPr>
          <w:r>
            <w:rPr>
              <w:rFonts w:asciiTheme="majorHAnsi" w:eastAsiaTheme="majorEastAsia" w:hAnsiTheme="majorHAnsi" w:cstheme="majorBidi"/>
              <w:caps/>
              <w:color w:val="4472C4" w:themeColor="accent1"/>
              <w:sz w:val="80"/>
              <w:szCs w:val="80"/>
            </w:rPr>
            <w:t>[Document title]</w:t>
          </w:r>
        </w:p>
      </w:docPartBody>
    </w:docPart>
    <w:docPart>
      <w:docPartPr>
        <w:name w:val="A7249DE21DBA4ABB9D0D1E332AD96EC8"/>
        <w:category>
          <w:name w:val="General"/>
          <w:gallery w:val="placeholder"/>
        </w:category>
        <w:types>
          <w:type w:val="bbPlcHdr"/>
        </w:types>
        <w:behaviors>
          <w:behavior w:val="content"/>
        </w:behaviors>
        <w:guid w:val="{7ECB9F0E-B5C0-4910-8674-48F0CDAAC6C0}"/>
      </w:docPartPr>
      <w:docPartBody>
        <w:p w:rsidR="00630B80" w:rsidRDefault="0091185A" w:rsidP="0091185A">
          <w:pPr>
            <w:pStyle w:val="A7249DE21DBA4ABB9D0D1E332AD96EC8"/>
          </w:pPr>
          <w:r>
            <w:rPr>
              <w:color w:val="4472C4" w:themeColor="accent1"/>
              <w:sz w:val="28"/>
              <w:szCs w:val="28"/>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5A"/>
    <w:rsid w:val="000A58FB"/>
    <w:rsid w:val="000D380C"/>
    <w:rsid w:val="00296092"/>
    <w:rsid w:val="002B497D"/>
    <w:rsid w:val="00324637"/>
    <w:rsid w:val="003743F8"/>
    <w:rsid w:val="003D1D10"/>
    <w:rsid w:val="004B59A0"/>
    <w:rsid w:val="00513814"/>
    <w:rsid w:val="00630B80"/>
    <w:rsid w:val="008335BE"/>
    <w:rsid w:val="00867BCA"/>
    <w:rsid w:val="0091185A"/>
    <w:rsid w:val="00912B62"/>
    <w:rsid w:val="0092658B"/>
    <w:rsid w:val="00B32083"/>
    <w:rsid w:val="00B93EC7"/>
    <w:rsid w:val="00BD6E64"/>
    <w:rsid w:val="00C17459"/>
    <w:rsid w:val="00E3601C"/>
    <w:rsid w:val="00E40A96"/>
    <w:rsid w:val="00E9471C"/>
    <w:rsid w:val="00EE723C"/>
    <w:rsid w:val="00F34A26"/>
    <w:rsid w:val="00F54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7CDC0959F04A5B8D3F4B37F4398783">
    <w:name w:val="467CDC0959F04A5B8D3F4B37F4398783"/>
    <w:rsid w:val="0091185A"/>
  </w:style>
  <w:style w:type="paragraph" w:customStyle="1" w:styleId="A7249DE21DBA4ABB9D0D1E332AD96EC8">
    <w:name w:val="A7249DE21DBA4ABB9D0D1E332AD96EC8"/>
    <w:rsid w:val="00911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2023-07-24T00:00:00</PublishDate>
  <Abstract/>
  <CompanyAddress>[Redacted]</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1DC9C46-11D7-4990-9A6C-DEB64804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6722</Words>
  <Characters>38320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BESSP1, LLC - Emergency Operations Plan</vt:lpstr>
    </vt:vector>
  </TitlesOfParts>
  <Company>Prepared by</Company>
  <LinksUpToDate>false</LinksUpToDate>
  <CharactersWithSpaces>44953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BESSP1, LLC - Emergency Operations Plan</dc:title>
  <dc:subject>BESSP1-South Plains Solar Project</dc:subject>
  <dc:creator>Srikanth Madala</dc:creator>
  <cp:keywords/>
  <dc:description/>
  <cp:lastModifiedBy>Kyle Alpers</cp:lastModifiedBy>
  <cp:revision>2</cp:revision>
  <cp:lastPrinted>2023-07-10T14:53:00Z</cp:lastPrinted>
  <dcterms:created xsi:type="dcterms:W3CDTF">2023-07-24T16:04:00Z</dcterms:created>
  <dcterms:modified xsi:type="dcterms:W3CDTF">2023-07-24T16:04:00Z</dcterms:modified>
</cp:coreProperties>
</file>